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绍兴市普通高校重点专业建设申报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表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</w:rPr>
      </w:pPr>
    </w:p>
    <w:p>
      <w:pPr>
        <w:ind w:firstLine="1920" w:firstLineChars="6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单位名称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                 </w:t>
      </w:r>
    </w:p>
    <w:p>
      <w:pPr>
        <w:ind w:firstLine="1920" w:firstLineChars="6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申请专业名称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             </w:t>
      </w:r>
    </w:p>
    <w:p>
      <w:pPr>
        <w:ind w:firstLine="1920" w:firstLineChars="60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申请专业代码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             </w:t>
      </w:r>
    </w:p>
    <w:p>
      <w:pPr>
        <w:ind w:firstLine="1920" w:firstLineChars="6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专业类别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                 </w:t>
      </w:r>
    </w:p>
    <w:p>
      <w:pPr>
        <w:ind w:firstLine="1920" w:firstLineChars="6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专业负责人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               </w:t>
      </w:r>
    </w:p>
    <w:p>
      <w:pPr>
        <w:ind w:firstLine="1920" w:firstLineChars="6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                 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ind w:firstLine="2891" w:firstLineChars="800"/>
        <w:rPr>
          <w:rFonts w:hint="eastAsia" w:ascii="仿宋_GB2312" w:eastAsia="仿宋_GB2312"/>
          <w:b/>
          <w:bCs/>
          <w:sz w:val="36"/>
        </w:rPr>
      </w:pPr>
    </w:p>
    <w:p>
      <w:pPr>
        <w:ind w:firstLine="2880" w:firstLineChars="800"/>
        <w:rPr>
          <w:rFonts w:hint="eastAsia" w:ascii="仿宋_GB2312" w:eastAsia="仿宋_GB2312"/>
          <w:b w:val="0"/>
          <w:bCs w:val="0"/>
          <w:sz w:val="36"/>
        </w:rPr>
      </w:pPr>
      <w:r>
        <w:rPr>
          <w:rFonts w:hint="eastAsia" w:ascii="仿宋_GB2312" w:eastAsia="仿宋_GB2312"/>
          <w:b w:val="0"/>
          <w:bCs w:val="0"/>
          <w:sz w:val="36"/>
        </w:rPr>
        <w:t>绍兴市教育局制表</w:t>
      </w:r>
    </w:p>
    <w:p>
      <w:pPr>
        <w:ind w:firstLine="2240" w:firstLineChars="7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填表日期：</w:t>
      </w:r>
      <w:r>
        <w:rPr>
          <w:rFonts w:hint="eastAsia" w:ascii="仿宋_GB2312" w:eastAsia="仿宋_GB2312"/>
          <w:sz w:val="32"/>
          <w:lang w:val="en-US" w:eastAsia="zh-CN"/>
        </w:rPr>
        <w:t>2024</w:t>
      </w:r>
      <w:r>
        <w:rPr>
          <w:rFonts w:hint="eastAsia" w:ascii="仿宋_GB2312" w:eastAsia="仿宋_GB2312"/>
          <w:sz w:val="32"/>
        </w:rPr>
        <w:t>年   月   日</w:t>
      </w:r>
    </w:p>
    <w:p/>
    <w:p>
      <w:pPr>
        <w:jc w:val="center"/>
        <w:rPr>
          <w:rFonts w:hint="eastAsia" w:eastAsia="仿宋_GB2312"/>
          <w:b/>
          <w:bCs/>
          <w:sz w:val="52"/>
        </w:rPr>
      </w:pPr>
      <w:r>
        <w:rPr>
          <w:rFonts w:ascii="仿宋_GB2312" w:eastAsia="仿宋_GB2312"/>
          <w:sz w:val="32"/>
        </w:rPr>
        <w:br w:type="page"/>
      </w:r>
      <w:r>
        <w:rPr>
          <w:rFonts w:hint="eastAsia" w:eastAsia="方正小标宋简体" w:cstheme="minorBidi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 表 说 明</w:t>
      </w:r>
    </w:p>
    <w:p>
      <w:pPr>
        <w:ind w:firstLine="600" w:firstLineChars="200"/>
        <w:rPr>
          <w:rFonts w:hint="eastAsia"/>
          <w:sz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1</w:t>
      </w:r>
      <w:r>
        <w:rPr>
          <w:rFonts w:hint="eastAsia" w:ascii="仿宋_GB2312" w:eastAsia="仿宋_GB2312"/>
          <w:sz w:val="30"/>
          <w:lang w:eastAsia="zh-CN"/>
        </w:rPr>
        <w:t>.</w:t>
      </w:r>
      <w:r>
        <w:rPr>
          <w:rFonts w:hint="eastAsia" w:ascii="仿宋_GB2312" w:eastAsia="仿宋_GB2312"/>
          <w:sz w:val="30"/>
        </w:rPr>
        <w:t>名称及代码按国家教育部印发的</w:t>
      </w:r>
      <w:r>
        <w:rPr>
          <w:rFonts w:hint="eastAsia" w:ascii="仿宋_GB2312" w:eastAsia="仿宋_GB2312"/>
          <w:sz w:val="30"/>
          <w:lang w:eastAsia="zh-CN"/>
        </w:rPr>
        <w:t>有关</w:t>
      </w:r>
      <w:r>
        <w:rPr>
          <w:rFonts w:hint="eastAsia" w:ascii="仿宋_GB2312" w:eastAsia="仿宋_GB2312"/>
          <w:sz w:val="30"/>
        </w:rPr>
        <w:t>专业目录填写。</w:t>
      </w:r>
    </w:p>
    <w:p>
      <w:pPr>
        <w:ind w:firstLine="600" w:firstLineChars="200"/>
        <w:rPr>
          <w:rFonts w:hint="default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2.专业类别包括文科、理科、工科三类。</w:t>
      </w:r>
    </w:p>
    <w:p>
      <w:pPr>
        <w:ind w:firstLine="600" w:firstLineChars="200"/>
        <w:rPr>
          <w:rFonts w:hint="eastAsia" w:ascii="仿宋_GB2312" w:eastAsia="仿宋_GB2312"/>
          <w:sz w:val="30"/>
          <w:lang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3.</w:t>
      </w:r>
      <w:r>
        <w:rPr>
          <w:rFonts w:hint="eastAsia" w:ascii="仿宋_GB2312" w:eastAsia="仿宋_GB2312"/>
          <w:sz w:val="30"/>
        </w:rPr>
        <w:t>数据统计时间截点为20</w:t>
      </w:r>
      <w:r>
        <w:rPr>
          <w:rFonts w:hint="eastAsia" w:ascii="仿宋_GB2312" w:eastAsia="仿宋_GB2312"/>
          <w:sz w:val="30"/>
          <w:lang w:val="en-US" w:eastAsia="zh-CN"/>
        </w:rPr>
        <w:t>24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lang w:val="en-US" w:eastAsia="zh-CN"/>
        </w:rPr>
        <w:t>3</w:t>
      </w:r>
      <w:r>
        <w:rPr>
          <w:rFonts w:hint="eastAsia" w:ascii="仿宋_GB2312" w:eastAsia="仿宋_GB2312"/>
          <w:sz w:val="30"/>
        </w:rPr>
        <w:t>月</w:t>
      </w:r>
      <w:r>
        <w:rPr>
          <w:rFonts w:hint="eastAsia" w:ascii="仿宋_GB2312" w:eastAsia="仿宋_GB2312"/>
          <w:sz w:val="30"/>
          <w:lang w:val="en-US" w:eastAsia="zh-CN"/>
        </w:rPr>
        <w:t>31</w:t>
      </w:r>
      <w:r>
        <w:rPr>
          <w:rFonts w:hint="eastAsia" w:ascii="仿宋_GB2312" w:eastAsia="仿宋_GB2312"/>
          <w:sz w:val="30"/>
        </w:rPr>
        <w:t>日</w:t>
      </w:r>
      <w:r>
        <w:rPr>
          <w:rFonts w:hint="eastAsia" w:ascii="仿宋_GB2312" w:eastAsia="仿宋_GB2312"/>
          <w:sz w:val="30"/>
          <w:lang w:eastAsia="zh-CN"/>
        </w:rPr>
        <w:t>。</w:t>
      </w:r>
    </w:p>
    <w:p>
      <w:pPr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val="en-US" w:eastAsia="zh-CN"/>
        </w:rPr>
        <w:t>4.师资</w:t>
      </w:r>
      <w:r>
        <w:rPr>
          <w:rFonts w:hint="eastAsia" w:ascii="仿宋_GB2312" w:eastAsia="仿宋_GB2312"/>
          <w:sz w:val="30"/>
        </w:rPr>
        <w:t>队伍中的成员必须是学校在编在岗人员，且不能交叉参与其他专业申报。</w:t>
      </w:r>
    </w:p>
    <w:p>
      <w:pPr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val="en-US" w:eastAsia="zh-CN"/>
        </w:rPr>
        <w:t>5.</w:t>
      </w:r>
      <w:r>
        <w:rPr>
          <w:rFonts w:hint="eastAsia" w:ascii="仿宋_GB2312" w:eastAsia="仿宋_GB2312"/>
          <w:sz w:val="30"/>
        </w:rPr>
        <w:t>本表填写内容必须属实，加附页的规格要一致。</w:t>
      </w:r>
    </w:p>
    <w:p>
      <w:pPr>
        <w:rPr>
          <w:rFonts w:hint="eastAsia"/>
        </w:rPr>
      </w:pPr>
      <w:r>
        <w:rPr>
          <w:rFonts w:ascii="仿宋_GB2312" w:eastAsia="仿宋_GB2312"/>
          <w:sz w:val="32"/>
        </w:rPr>
        <w:br w:type="page"/>
      </w:r>
    </w:p>
    <w:p>
      <w:pPr>
        <w:overflowPunct w:val="0"/>
        <w:adjustRightInd w:val="0"/>
        <w:snapToGrid w:val="0"/>
        <w:spacing w:line="580" w:lineRule="exact"/>
        <w:jc w:val="left"/>
        <w:rPr>
          <w:rFonts w:ascii="Times New Roman" w:hAnsi="Times New Roman" w:eastAsia="黑体"/>
          <w:b w:val="0"/>
          <w:bCs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一、专业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基本情况</w:t>
      </w:r>
    </w:p>
    <w:p>
      <w:pPr>
        <w:overflowPunct w:val="0"/>
        <w:adjustRightInd w:val="0"/>
        <w:snapToGrid w:val="0"/>
        <w:spacing w:line="580" w:lineRule="exact"/>
        <w:jc w:val="left"/>
        <w:rPr>
          <w:rFonts w:hint="default" w:eastAsia="楷体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-1</w:t>
      </w:r>
      <w:r>
        <w:rPr>
          <w:rFonts w:hint="default" w:eastAsia="楷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本专业的组成及其现有人员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800"/>
        <w:gridCol w:w="1222"/>
        <w:gridCol w:w="1222"/>
        <w:gridCol w:w="1222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院、系（所）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教研室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研究室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正高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副高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中级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overflowPunct w:val="0"/>
        <w:adjustRightInd w:val="0"/>
        <w:snapToGrid w:val="0"/>
        <w:spacing w:line="580" w:lineRule="exact"/>
        <w:jc w:val="left"/>
        <w:rPr>
          <w:rFonts w:hint="default" w:eastAsia="楷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1-2</w:t>
      </w:r>
      <w:r>
        <w:rPr>
          <w:rFonts w:hint="default" w:eastAsia="楷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本专业现有主要学术骨干情况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299"/>
        <w:gridCol w:w="1771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47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overflowPunct w:val="0"/>
        <w:adjustRightInd w:val="0"/>
        <w:snapToGrid w:val="0"/>
        <w:spacing w:line="580" w:lineRule="exact"/>
        <w:jc w:val="left"/>
        <w:rPr>
          <w:rFonts w:hint="eastAsia" w:eastAsia="楷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</w:p>
    <w:p>
      <w:pPr>
        <w:overflowPunct w:val="0"/>
        <w:adjustRightInd w:val="0"/>
        <w:snapToGrid w:val="0"/>
        <w:spacing w:line="580" w:lineRule="exact"/>
        <w:jc w:val="left"/>
        <w:rPr>
          <w:rFonts w:hint="eastAsia" w:eastAsia="楷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1-3</w:t>
      </w:r>
      <w:r>
        <w:rPr>
          <w:rFonts w:hint="eastAsia" w:eastAsia="楷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本专业主要发展方向</w:t>
      </w:r>
      <w:r>
        <w:rPr>
          <w:rFonts w:hint="eastAsia" w:eastAsia="楷体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楷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特色和对</w:t>
      </w:r>
      <w:r>
        <w:rPr>
          <w:rFonts w:hint="eastAsia" w:eastAsia="楷体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区域经济、社会</w:t>
      </w:r>
      <w:r>
        <w:rPr>
          <w:rFonts w:hint="eastAsia" w:eastAsia="楷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发展的意义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6" w:hRule="atLeast"/>
        </w:trPr>
        <w:tc>
          <w:tcPr>
            <w:tcW w:w="8909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00字以内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</w:p>
    <w:p>
      <w:pPr>
        <w:overflowPunct w:val="0"/>
        <w:adjustRightInd w:val="0"/>
        <w:snapToGrid w:val="0"/>
        <w:spacing w:line="580" w:lineRule="exact"/>
        <w:jc w:val="left"/>
        <w:rPr>
          <w:rFonts w:hint="eastAsia" w:eastAsia="楷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1-4</w:t>
      </w: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本专业负责人简况</w:t>
      </w:r>
    </w:p>
    <w:tbl>
      <w:tblPr>
        <w:tblStyle w:val="8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747"/>
        <w:gridCol w:w="791"/>
        <w:gridCol w:w="1408"/>
        <w:gridCol w:w="866"/>
        <w:gridCol w:w="1922"/>
        <w:gridCol w:w="1304"/>
        <w:gridCol w:w="710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兼职</w:t>
            </w:r>
          </w:p>
        </w:tc>
        <w:tc>
          <w:tcPr>
            <w:tcW w:w="7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行政职务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2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最高学位或最后学历（包括：毕业时间、学校、系科）</w:t>
            </w:r>
          </w:p>
        </w:tc>
        <w:tc>
          <w:tcPr>
            <w:tcW w:w="69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2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工作单位（至系、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所）</w:t>
            </w:r>
          </w:p>
        </w:tc>
        <w:tc>
          <w:tcPr>
            <w:tcW w:w="69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主要研究方向</w:t>
            </w:r>
          </w:p>
        </w:tc>
        <w:tc>
          <w:tcPr>
            <w:tcW w:w="69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18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本人近五年来科研情况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汇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</w:tc>
        <w:tc>
          <w:tcPr>
            <w:tcW w:w="8516" w:type="dxa"/>
            <w:gridSpan w:val="8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在国内外重要学术刊物上发表论文共   篇，出版专著（译著等）   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6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获奖成果共   项；其中：国家级    项，省（部）级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6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承担项目共    项；其中：国家级    项，省（部）级     项，市（厅）级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6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  <w:lang w:eastAsia="zh-CN"/>
              </w:rPr>
              <w:t>五</w:t>
            </w:r>
            <w:r>
              <w:rPr>
                <w:rFonts w:hint="eastAsia"/>
                <w:sz w:val="24"/>
              </w:rPr>
              <w:t>年科研经费共     万元，年均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最具代表性的成果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0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成果（获奖项目、专著、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论文）名称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获奖名称、等级或鉴定单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位或发表刊物或出版单位、时间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672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065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2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672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065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2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672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065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2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承担的主要项目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来源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起讫时间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2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2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72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2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72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2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overflowPunct w:val="0"/>
        <w:adjustRightInd w:val="0"/>
        <w:snapToGrid w:val="0"/>
        <w:spacing w:line="580" w:lineRule="exact"/>
        <w:jc w:val="left"/>
        <w:rPr>
          <w:rFonts w:hint="eastAsia" w:eastAsia="楷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1-5</w:t>
      </w: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本专业主要</w:t>
      </w: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学术带头人</w:t>
      </w: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简况</w:t>
      </w:r>
    </w:p>
    <w:tbl>
      <w:tblPr>
        <w:tblStyle w:val="8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747"/>
        <w:gridCol w:w="791"/>
        <w:gridCol w:w="1408"/>
        <w:gridCol w:w="866"/>
        <w:gridCol w:w="1922"/>
        <w:gridCol w:w="1304"/>
        <w:gridCol w:w="710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兼职</w:t>
            </w:r>
          </w:p>
        </w:tc>
        <w:tc>
          <w:tcPr>
            <w:tcW w:w="7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行政职务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2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最高学位或最后学历（包括：毕业时间、学校、系科）</w:t>
            </w:r>
          </w:p>
        </w:tc>
        <w:tc>
          <w:tcPr>
            <w:tcW w:w="69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2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工作单位（至系、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所）</w:t>
            </w:r>
          </w:p>
        </w:tc>
        <w:tc>
          <w:tcPr>
            <w:tcW w:w="69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主要研究方向</w:t>
            </w:r>
          </w:p>
        </w:tc>
        <w:tc>
          <w:tcPr>
            <w:tcW w:w="69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18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本人近五年来科研情况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汇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</w:tc>
        <w:tc>
          <w:tcPr>
            <w:tcW w:w="8516" w:type="dxa"/>
            <w:gridSpan w:val="8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在国内外重要学术刊物上发表论文共   篇，出版专著（译著等）   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6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获奖成果共   项；其中：国家级    项，省（部）级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6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承担项目共    项；其中：国家级    项，省（部）级     项，市（厅）级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6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  <w:lang w:eastAsia="zh-CN"/>
              </w:rPr>
              <w:t>五</w:t>
            </w:r>
            <w:r>
              <w:rPr>
                <w:rFonts w:hint="eastAsia"/>
                <w:sz w:val="24"/>
              </w:rPr>
              <w:t>年科研经费共     万元，年均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最具代表性的成果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0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成果（获奖项目、专著、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论文）名称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获奖名称、等级或鉴定单位或发表刊物或出版单位、时间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7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065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2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67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065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2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67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065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2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承担的主要项目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来源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起讫时间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672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2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672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2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2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2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注：此表可复制，每位填写一页，不得另附页；可填4人，最多6人。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eastAsia="楷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1-6</w:t>
      </w: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本专业</w:t>
      </w: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近五</w:t>
      </w: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教学基本情况</w:t>
      </w:r>
    </w:p>
    <w:tbl>
      <w:tblPr>
        <w:tblStyle w:val="8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eastAsia="仿宋_GB2312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包括课程、教材建设，重要教学活动，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</w:rPr>
              <w:t>实验室、实习实训基地，教学管理制度建设等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600字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以内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</w:tr>
    </w:tbl>
    <w:p>
      <w:pPr>
        <w:widowControl/>
        <w:overflowPunct w:val="0"/>
        <w:adjustRightInd w:val="0"/>
        <w:snapToGrid w:val="0"/>
        <w:spacing w:line="580" w:lineRule="exact"/>
        <w:jc w:val="left"/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</w:p>
    <w:p>
      <w:pPr>
        <w:widowControl/>
        <w:overflowPunct w:val="0"/>
        <w:adjustRightInd w:val="0"/>
        <w:snapToGrid w:val="0"/>
        <w:spacing w:line="580" w:lineRule="exact"/>
        <w:jc w:val="left"/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1-7</w:t>
      </w: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本专业近</w:t>
      </w: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教育教学改革及相关获奖情况</w:t>
      </w:r>
    </w:p>
    <w:tbl>
      <w:tblPr>
        <w:tblStyle w:val="8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3" w:hRule="atLeast"/>
        </w:trPr>
        <w:tc>
          <w:tcPr>
            <w:tcW w:w="8925" w:type="dxa"/>
            <w:noWrap w:val="0"/>
            <w:vAlign w:val="top"/>
          </w:tcPr>
          <w:p>
            <w:pPr>
              <w:widowControl/>
              <w:jc w:val="left"/>
              <w:rPr>
                <w:rFonts w:hint="eastAsia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600字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以内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480" w:lineRule="exact"/>
              <w:jc w:val="left"/>
              <w:rPr>
                <w:rFonts w:hint="eastAsia" w:eastAsia="宋体"/>
                <w:b w:val="0"/>
                <w:bCs w:val="0"/>
                <w:color w:val="auto"/>
                <w:sz w:val="24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</w:rPr>
            </w:pPr>
          </w:p>
          <w:p>
            <w:pPr>
              <w:spacing w:line="480" w:lineRule="exact"/>
              <w:rPr>
                <w:rFonts w:hint="eastAsia" w:eastAsia="宋体"/>
                <w:b w:val="0"/>
                <w:bCs w:val="0"/>
                <w:color w:val="auto"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pStyle w:val="2"/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rFonts w:hint="eastAsia" w:eastAsia="楷体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1-8</w:t>
      </w: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本专业近</w:t>
      </w: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年科研情况</w:t>
      </w:r>
    </w:p>
    <w:tbl>
      <w:tblPr>
        <w:tblStyle w:val="8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0" w:hRule="atLeast"/>
        </w:trPr>
        <w:tc>
          <w:tcPr>
            <w:tcW w:w="8925" w:type="dxa"/>
            <w:noWrap w:val="0"/>
            <w:vAlign w:val="top"/>
          </w:tcPr>
          <w:p>
            <w:pP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600字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以内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480" w:lineRule="exact"/>
              <w:jc w:val="left"/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pStyle w:val="2"/>
        <w:rPr>
          <w:rFonts w:hint="eastAsia" w:eastAsia="黑体"/>
          <w:b w:val="0"/>
          <w:bCs w:val="0"/>
          <w:lang w:val="en-US" w:eastAsia="zh-CN"/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</w:p>
    <w:p>
      <w:pPr>
        <w:overflowPunct w:val="0"/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  <w:t>二、重点专业建设方案综述</w:t>
      </w:r>
    </w:p>
    <w:p>
      <w:pPr>
        <w:pStyle w:val="2"/>
        <w:rPr>
          <w:rFonts w:hint="eastAsia" w:eastAsia="楷体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eastAsia="楷体" w:cs="Times New Roman"/>
          <w:b/>
          <w:bCs/>
          <w:sz w:val="32"/>
          <w:szCs w:val="24"/>
          <w:lang w:val="en-US" w:eastAsia="zh-CN"/>
        </w:rPr>
        <w:t>2-1</w:t>
      </w:r>
      <w:r>
        <w:rPr>
          <w:rFonts w:hint="eastAsia" w:eastAsia="楷体"/>
          <w:b/>
          <w:bCs/>
          <w:sz w:val="32"/>
          <w:lang w:eastAsia="zh-CN"/>
        </w:rPr>
        <w:t>建设</w:t>
      </w:r>
      <w:r>
        <w:rPr>
          <w:rFonts w:hint="default" w:eastAsia="楷体" w:cs="Times New Roman"/>
          <w:b/>
          <w:bCs/>
          <w:sz w:val="32"/>
          <w:szCs w:val="24"/>
          <w:lang w:eastAsia="zh-CN"/>
        </w:rPr>
        <w:t>基础</w:t>
      </w:r>
    </w:p>
    <w:tbl>
      <w:tblPr>
        <w:tblStyle w:val="8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6" w:hRule="atLeast"/>
        </w:trPr>
        <w:tc>
          <w:tcPr>
            <w:tcW w:w="8925" w:type="dxa"/>
            <w:noWrap w:val="0"/>
            <w:vAlign w:val="top"/>
          </w:tcPr>
          <w:p>
            <w:pP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800字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以内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480" w:lineRule="exact"/>
              <w:jc w:val="left"/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ascii="Times New Roman" w:hAnsi="Times New Roman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</w:p>
    <w:p>
      <w:pPr>
        <w:widowControl/>
        <w:overflowPunct w:val="0"/>
        <w:adjustRightInd w:val="0"/>
        <w:snapToGrid w:val="0"/>
        <w:spacing w:line="580" w:lineRule="exact"/>
        <w:jc w:val="left"/>
        <w:rPr>
          <w:rFonts w:hint="eastAsia" w:ascii="Times New Roman" w:hAnsi="Times New Roman" w:eastAsia="楷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2-2</w:t>
      </w:r>
      <w:r>
        <w:rPr>
          <w:rFonts w:hint="eastAsia" w:eastAsia="楷体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优势与特色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4" w:hRule="atLeast"/>
          <w:jc w:val="center"/>
        </w:trPr>
        <w:tc>
          <w:tcPr>
            <w:tcW w:w="9000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 w:cs="黑体"/>
                <w:sz w:val="24"/>
                <w:lang w:val="en-US" w:eastAsia="zh-CN"/>
              </w:rPr>
              <w:t>600字以内。</w:t>
            </w:r>
          </w:p>
          <w:p>
            <w:pPr>
              <w:widowControl/>
              <w:spacing w:line="480" w:lineRule="exact"/>
              <w:jc w:val="left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eastAsia="宋体"/>
          <w:sz w:val="24"/>
          <w:lang w:eastAsia="zh-CN"/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</w:p>
    <w:p>
      <w:pPr>
        <w:widowControl/>
        <w:overflowPunct w:val="0"/>
        <w:adjustRightInd w:val="0"/>
        <w:snapToGrid w:val="0"/>
        <w:spacing w:line="580" w:lineRule="exact"/>
        <w:jc w:val="left"/>
        <w:rPr>
          <w:rFonts w:hint="eastAsia" w:ascii="Times New Roman" w:hAnsi="Times New Roman" w:eastAsia="楷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2-3</w:t>
      </w:r>
      <w:r>
        <w:rPr>
          <w:rFonts w:hint="eastAsia" w:eastAsia="楷体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建设目标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0" w:hRule="atLeast"/>
          <w:jc w:val="center"/>
        </w:trPr>
        <w:tc>
          <w:tcPr>
            <w:tcW w:w="9000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 w:cs="黑体"/>
                <w:sz w:val="24"/>
                <w:lang w:eastAsia="zh-CN"/>
              </w:rPr>
              <w:t>重点专业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建设总体目标，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00字以内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480" w:lineRule="exact"/>
              <w:jc w:val="left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eastAsia="宋体"/>
          <w:sz w:val="24"/>
          <w:lang w:eastAsia="zh-CN"/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</w:p>
    <w:p>
      <w:pPr>
        <w:widowControl/>
        <w:overflowPunct w:val="0"/>
        <w:adjustRightInd w:val="0"/>
        <w:snapToGrid w:val="0"/>
        <w:spacing w:line="580" w:lineRule="exact"/>
        <w:jc w:val="left"/>
        <w:rPr>
          <w:rFonts w:hint="eastAsia" w:ascii="Times New Roman" w:hAnsi="Times New Roman" w:eastAsia="楷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2-4建设内容与实施举措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6" w:hRule="atLeast"/>
          <w:jc w:val="center"/>
        </w:trPr>
        <w:tc>
          <w:tcPr>
            <w:tcW w:w="9000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围绕专业发展定位、师资队伍建设、教育教学改革、课程与教材建设、人才培养成效、科技创新与成果转化、产教融合、国际合作与交流、可持续发展保障机制建设、服务地方发展和自行设定2项特色任务等，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简述建设内容与实施举措，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000字以内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480" w:lineRule="exact"/>
              <w:jc w:val="left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eastAsia="宋体"/>
          <w:sz w:val="24"/>
          <w:lang w:eastAsia="zh-CN"/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4"/>
        </w:rPr>
        <w:t>注：本页填写不下可另附页</w:t>
      </w:r>
      <w:r>
        <w:rPr>
          <w:rFonts w:hint="eastAsia"/>
          <w:sz w:val="24"/>
          <w:lang w:eastAsia="zh-CN"/>
        </w:rPr>
        <w:t>。</w:t>
      </w:r>
    </w:p>
    <w:p>
      <w:pPr>
        <w:widowControl/>
        <w:overflowPunct w:val="0"/>
        <w:adjustRightInd w:val="0"/>
        <w:snapToGrid w:val="0"/>
        <w:spacing w:line="580" w:lineRule="exact"/>
        <w:jc w:val="left"/>
        <w:rPr>
          <w:rFonts w:hint="eastAsia" w:ascii="Times New Roman" w:hAnsi="Times New Roman" w:eastAsia="楷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2-5预期成效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7" w:hRule="atLeast"/>
          <w:jc w:val="center"/>
        </w:trPr>
        <w:tc>
          <w:tcPr>
            <w:tcW w:w="9000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项目建设预期成效及标志性成果，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00字以内。</w:t>
            </w:r>
          </w:p>
          <w:p>
            <w:pPr>
              <w:widowControl/>
              <w:spacing w:line="480" w:lineRule="exact"/>
              <w:jc w:val="left"/>
              <w:rPr>
                <w:rFonts w:hint="eastAsia"/>
                <w:sz w:val="24"/>
              </w:rPr>
            </w:pPr>
          </w:p>
        </w:tc>
      </w:tr>
    </w:tbl>
    <w:p>
      <w:pPr>
        <w:snapToGrid/>
        <w:spacing w:line="240" w:lineRule="auto"/>
        <w:jc w:val="left"/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</w:p>
    <w:p>
      <w:pPr>
        <w:widowControl/>
        <w:overflowPunct w:val="0"/>
        <w:adjustRightInd w:val="0"/>
        <w:snapToGrid w:val="0"/>
        <w:spacing w:line="580" w:lineRule="exact"/>
        <w:jc w:val="left"/>
        <w:rPr>
          <w:rFonts w:hint="eastAsia" w:ascii="Times New Roman" w:hAnsi="Times New Roman" w:eastAsia="楷体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2-6具体</w:t>
      </w:r>
      <w:r>
        <w:rPr>
          <w:rFonts w:hint="eastAsia" w:ascii="Times New Roman" w:hAnsi="Times New Roman" w:eastAsia="楷体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建设任务及目标</w:t>
      </w:r>
    </w:p>
    <w:tbl>
      <w:tblPr>
        <w:tblStyle w:val="8"/>
        <w:tblW w:w="14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428"/>
        <w:gridCol w:w="3071"/>
        <w:gridCol w:w="2317"/>
        <w:gridCol w:w="1567"/>
        <w:gridCol w:w="1650"/>
        <w:gridCol w:w="1546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  <w:t>序号</w:t>
            </w:r>
          </w:p>
        </w:tc>
        <w:tc>
          <w:tcPr>
            <w:tcW w:w="4499" w:type="dxa"/>
            <w:gridSpan w:val="2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  <w:t>建设任务</w:t>
            </w:r>
          </w:p>
        </w:tc>
        <w:tc>
          <w:tcPr>
            <w:tcW w:w="8851" w:type="dxa"/>
            <w:gridSpan w:val="5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lang w:eastAsia="zh-CN"/>
              </w:rPr>
              <w:t>一级任务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lang w:eastAsia="zh-CN"/>
              </w:rPr>
              <w:t>二级任务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  <w:t>202</w:t>
            </w: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  <w:t>年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  <w:t>202</w:t>
            </w: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  <w:t>年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  <w:t>202</w:t>
            </w: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  <w:t>年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  <w:t>202</w:t>
            </w: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  <w:t>年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  <w:t>202</w:t>
            </w: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专业发展</w:t>
            </w:r>
          </w:p>
          <w:p>
            <w:pPr>
              <w:snapToGrid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定位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default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zh-CN"/>
              </w:rPr>
              <w:t>每条</w:t>
            </w: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default"/>
                <w:sz w:val="20"/>
                <w:szCs w:val="20"/>
              </w:rPr>
              <w:t>字以内）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rFonts w:hint="default"/>
                <w:sz w:val="20"/>
                <w:szCs w:val="20"/>
              </w:rPr>
              <w:t>（每条</w:t>
            </w:r>
            <w:r>
              <w:rPr>
                <w:sz w:val="20"/>
                <w:szCs w:val="20"/>
              </w:rPr>
              <w:t>100</w:t>
            </w:r>
            <w:r>
              <w:rPr>
                <w:rFonts w:hint="default"/>
                <w:sz w:val="20"/>
                <w:szCs w:val="20"/>
              </w:rPr>
              <w:t>字以内）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师资队伍</w:t>
            </w:r>
          </w:p>
          <w:p>
            <w:pPr>
              <w:snapToGrid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建设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教育教学</w:t>
            </w:r>
          </w:p>
          <w:p>
            <w:pPr>
              <w:snapToGrid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改革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课程与教材建设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人才培养</w:t>
            </w:r>
          </w:p>
          <w:p>
            <w:pPr>
              <w:snapToGrid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成效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科技创新与成果转化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产教融合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国际合作</w:t>
            </w:r>
          </w:p>
          <w:p>
            <w:pPr>
              <w:snapToGrid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与交流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9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可持续发展保障机制建设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服务地方</w:t>
            </w:r>
          </w:p>
          <w:p>
            <w:pPr>
              <w:snapToGrid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发展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自设任务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snapToGrid/>
              <w:spacing w:line="2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自设任务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napToGrid/>
              <w:spacing w:line="240" w:lineRule="auto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80" w:firstLineChars="200"/>
        <w:rPr>
          <w:rFonts w:hint="default"/>
          <w:sz w:val="24"/>
          <w:lang w:val="en-US"/>
        </w:rPr>
        <w:sectPr>
          <w:pgSz w:w="16838" w:h="11906" w:orient="landscape"/>
          <w:pgMar w:top="1474" w:right="1440" w:bottom="1474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cs="Times New Roman"/>
          <w:b w:val="0"/>
          <w:bCs w:val="0"/>
          <w:sz w:val="24"/>
          <w:lang w:eastAsia="zh-CN"/>
        </w:rPr>
        <w:t>注：一级任务下设</w:t>
      </w:r>
      <w:r>
        <w:rPr>
          <w:rFonts w:hint="eastAsia"/>
          <w:color w:val="auto"/>
          <w:sz w:val="24"/>
          <w:lang w:val="en-US" w:eastAsia="zh-CN"/>
        </w:rPr>
        <w:t>3-5项</w:t>
      </w:r>
      <w:r>
        <w:rPr>
          <w:rFonts w:hint="eastAsia"/>
          <w:color w:val="auto"/>
          <w:sz w:val="24"/>
          <w:lang w:eastAsia="zh-CN"/>
        </w:rPr>
        <w:t>二级任务</w:t>
      </w:r>
      <w:r>
        <w:rPr>
          <w:rFonts w:hint="eastAsia"/>
          <w:color w:val="auto"/>
          <w:sz w:val="24"/>
          <w:lang w:val="en-US" w:eastAsia="zh-CN"/>
        </w:rPr>
        <w:t>，不超过5项</w:t>
      </w:r>
      <w:r>
        <w:rPr>
          <w:rFonts w:hint="eastAsia" w:cs="Times New Roman"/>
          <w:b w:val="0"/>
          <w:bCs w:val="0"/>
          <w:color w:val="auto"/>
          <w:sz w:val="24"/>
          <w:lang w:eastAsia="zh-CN"/>
        </w:rPr>
        <w:t>。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要求建设目标有定量、定性描述，可量化、可衡量，具体建设任务及目标将作为评审、验收的重要依据。</w:t>
      </w:r>
      <w:r>
        <w:rPr>
          <w:rFonts w:hint="eastAsia"/>
          <w:sz w:val="24"/>
        </w:rPr>
        <w:t>本页填写不下可另附页</w:t>
      </w:r>
      <w:r>
        <w:rPr>
          <w:rFonts w:hint="eastAsia"/>
          <w:sz w:val="24"/>
          <w:lang w:eastAsia="zh-CN"/>
        </w:rPr>
        <w:t>。</w:t>
      </w:r>
    </w:p>
    <w:p>
      <w:pPr>
        <w:overflowPunct w:val="0"/>
        <w:adjustRightInd w:val="0"/>
        <w:snapToGrid w:val="0"/>
        <w:spacing w:line="580" w:lineRule="exact"/>
        <w:ind w:firstLine="0" w:firstLineChars="0"/>
        <w:jc w:val="left"/>
        <w:rPr>
          <w:rFonts w:hint="eastAsia" w:eastAsia="黑体" w:cstheme="minorBid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 w:cstheme="minorBidi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eastAsia="黑体" w:cstheme="minorBid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eastAsia="黑体" w:cstheme="minorBidi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承诺书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4" w:hRule="atLeast"/>
        </w:trPr>
        <w:tc>
          <w:tcPr>
            <w:tcW w:w="909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tLeast"/>
              <w:ind w:firstLine="0" w:firstLineChars="0"/>
              <w:jc w:val="left"/>
              <w:rPr>
                <w:rFonts w:hint="eastAsia" w:eastAsia="仿宋_GB2312" w:cstheme="minorBid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theme="minorBid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学校在项目建设目标、举措、成效、进度、保障等方面的承诺</w:t>
            </w:r>
            <w:r>
              <w:rPr>
                <w:rFonts w:hint="eastAsia" w:eastAsia="仿宋_GB2312" w:cstheme="minorBidi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，限</w:t>
            </w:r>
            <w:r>
              <w:rPr>
                <w:rFonts w:hint="eastAsia" w:eastAsia="仿宋_GB2312" w:cstheme="minorBidi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200字以内。</w:t>
            </w:r>
          </w:p>
          <w:p>
            <w:pPr>
              <w:widowControl/>
              <w:spacing w:line="480" w:lineRule="exact"/>
              <w:jc w:val="left"/>
              <w:rPr>
                <w:rFonts w:hint="eastAsia" w:eastAsia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  <w:lang w:eastAsia="zh-CN"/>
              </w:rPr>
              <w:t>公</w:t>
            </w:r>
            <w:r>
              <w:rPr>
                <w:rFonts w:hint="eastAsia"/>
                <w:sz w:val="24"/>
                <w:szCs w:val="24"/>
              </w:rPr>
              <w:t>章：</w:t>
            </w:r>
          </w:p>
          <w:p>
            <w:pPr>
              <w:ind w:firstLine="6720" w:firstLineChars="28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</w:tbl>
    <w:p>
      <w:pPr>
        <w:rPr>
          <w:rFonts w:hint="eastAsia"/>
          <w:sz w:val="24"/>
          <w:szCs w:val="24"/>
        </w:rPr>
      </w:pP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11</w:t>
    </w:r>
    <w: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jkxYmRhNjAyZDdlZjQxNzY5YmQwNGJmZWU5YTEifQ=="/>
  </w:docVars>
  <w:rsids>
    <w:rsidRoot w:val="00961DE6"/>
    <w:rsid w:val="00022B92"/>
    <w:rsid w:val="00035E8D"/>
    <w:rsid w:val="0005732F"/>
    <w:rsid w:val="0008764B"/>
    <w:rsid w:val="000C2CDE"/>
    <w:rsid w:val="000C780C"/>
    <w:rsid w:val="000D12DC"/>
    <w:rsid w:val="000D3B2C"/>
    <w:rsid w:val="000F7647"/>
    <w:rsid w:val="00102564"/>
    <w:rsid w:val="00106481"/>
    <w:rsid w:val="00156E6D"/>
    <w:rsid w:val="00186341"/>
    <w:rsid w:val="00207A78"/>
    <w:rsid w:val="00211D58"/>
    <w:rsid w:val="00215652"/>
    <w:rsid w:val="002161F1"/>
    <w:rsid w:val="002355C2"/>
    <w:rsid w:val="002608C6"/>
    <w:rsid w:val="002B6D2C"/>
    <w:rsid w:val="002C0F08"/>
    <w:rsid w:val="00301319"/>
    <w:rsid w:val="00364925"/>
    <w:rsid w:val="00482833"/>
    <w:rsid w:val="004D4EEF"/>
    <w:rsid w:val="004E1906"/>
    <w:rsid w:val="005109F3"/>
    <w:rsid w:val="00511CDF"/>
    <w:rsid w:val="005D2453"/>
    <w:rsid w:val="005D6DA6"/>
    <w:rsid w:val="00611AC9"/>
    <w:rsid w:val="006258A2"/>
    <w:rsid w:val="0069230F"/>
    <w:rsid w:val="0070720D"/>
    <w:rsid w:val="00724D74"/>
    <w:rsid w:val="0079758F"/>
    <w:rsid w:val="007C6E24"/>
    <w:rsid w:val="008214D8"/>
    <w:rsid w:val="00825254"/>
    <w:rsid w:val="00834334"/>
    <w:rsid w:val="008418D6"/>
    <w:rsid w:val="00871DED"/>
    <w:rsid w:val="008E2DA0"/>
    <w:rsid w:val="00931590"/>
    <w:rsid w:val="00931941"/>
    <w:rsid w:val="00947335"/>
    <w:rsid w:val="00961DE6"/>
    <w:rsid w:val="009C5E7A"/>
    <w:rsid w:val="00A147C1"/>
    <w:rsid w:val="00A153C1"/>
    <w:rsid w:val="00A50A5D"/>
    <w:rsid w:val="00A7137F"/>
    <w:rsid w:val="00A760A4"/>
    <w:rsid w:val="00AB657E"/>
    <w:rsid w:val="00AC51D2"/>
    <w:rsid w:val="00B052D0"/>
    <w:rsid w:val="00B62295"/>
    <w:rsid w:val="00BA09E4"/>
    <w:rsid w:val="00C731D0"/>
    <w:rsid w:val="00C80F3C"/>
    <w:rsid w:val="00C9069E"/>
    <w:rsid w:val="00C958F4"/>
    <w:rsid w:val="00CA4822"/>
    <w:rsid w:val="00DC42C5"/>
    <w:rsid w:val="00E00C34"/>
    <w:rsid w:val="00EC2C70"/>
    <w:rsid w:val="00EF6A44"/>
    <w:rsid w:val="00F11173"/>
    <w:rsid w:val="00F77836"/>
    <w:rsid w:val="00FB5162"/>
    <w:rsid w:val="00FC1189"/>
    <w:rsid w:val="012C661E"/>
    <w:rsid w:val="01F17C05"/>
    <w:rsid w:val="02850BF2"/>
    <w:rsid w:val="0471152A"/>
    <w:rsid w:val="05FEDCF5"/>
    <w:rsid w:val="060A686C"/>
    <w:rsid w:val="063143F6"/>
    <w:rsid w:val="063F0CCF"/>
    <w:rsid w:val="0721331D"/>
    <w:rsid w:val="07284553"/>
    <w:rsid w:val="07D64138"/>
    <w:rsid w:val="09554F8F"/>
    <w:rsid w:val="09C85B0F"/>
    <w:rsid w:val="0A480476"/>
    <w:rsid w:val="0C23534C"/>
    <w:rsid w:val="0EFF7C8D"/>
    <w:rsid w:val="0F8E47D8"/>
    <w:rsid w:val="0FEE5513"/>
    <w:rsid w:val="0FFF7DA9"/>
    <w:rsid w:val="116D36A9"/>
    <w:rsid w:val="12FB1611"/>
    <w:rsid w:val="1326186D"/>
    <w:rsid w:val="14A43276"/>
    <w:rsid w:val="15007429"/>
    <w:rsid w:val="151524FE"/>
    <w:rsid w:val="15FEF902"/>
    <w:rsid w:val="16777F67"/>
    <w:rsid w:val="17FC3EC3"/>
    <w:rsid w:val="1889507C"/>
    <w:rsid w:val="19512167"/>
    <w:rsid w:val="19A32B95"/>
    <w:rsid w:val="1B3E5305"/>
    <w:rsid w:val="1BDD0602"/>
    <w:rsid w:val="1BF22655"/>
    <w:rsid w:val="1BFDB8C8"/>
    <w:rsid w:val="1CAF2B75"/>
    <w:rsid w:val="1D10760F"/>
    <w:rsid w:val="1DA74193"/>
    <w:rsid w:val="1DB01CB3"/>
    <w:rsid w:val="1EA60747"/>
    <w:rsid w:val="1ED2A990"/>
    <w:rsid w:val="1FDA471B"/>
    <w:rsid w:val="20644AA4"/>
    <w:rsid w:val="21371BEA"/>
    <w:rsid w:val="21EE6FC7"/>
    <w:rsid w:val="22D91F93"/>
    <w:rsid w:val="23934BCD"/>
    <w:rsid w:val="26CD1808"/>
    <w:rsid w:val="28807856"/>
    <w:rsid w:val="29673C78"/>
    <w:rsid w:val="2A3763C5"/>
    <w:rsid w:val="2A6AD750"/>
    <w:rsid w:val="2A935885"/>
    <w:rsid w:val="2AED51C5"/>
    <w:rsid w:val="2B0839C3"/>
    <w:rsid w:val="2BA7249E"/>
    <w:rsid w:val="2C0D4D0E"/>
    <w:rsid w:val="2C4F43C6"/>
    <w:rsid w:val="2EA70EED"/>
    <w:rsid w:val="2EFD67BB"/>
    <w:rsid w:val="30B7627F"/>
    <w:rsid w:val="32343E9B"/>
    <w:rsid w:val="324867E6"/>
    <w:rsid w:val="327BACCA"/>
    <w:rsid w:val="331E45B6"/>
    <w:rsid w:val="333816B9"/>
    <w:rsid w:val="335B4C07"/>
    <w:rsid w:val="336D261E"/>
    <w:rsid w:val="34DE4D3F"/>
    <w:rsid w:val="34F3ADE9"/>
    <w:rsid w:val="34F3AFA0"/>
    <w:rsid w:val="355C1697"/>
    <w:rsid w:val="35BF23E1"/>
    <w:rsid w:val="35FC1D6B"/>
    <w:rsid w:val="36B748C5"/>
    <w:rsid w:val="376F7FF5"/>
    <w:rsid w:val="37AF69CC"/>
    <w:rsid w:val="37AF94EC"/>
    <w:rsid w:val="386A0102"/>
    <w:rsid w:val="38D97B76"/>
    <w:rsid w:val="3A1A3159"/>
    <w:rsid w:val="3AB69DB7"/>
    <w:rsid w:val="3ADB8880"/>
    <w:rsid w:val="3AFF6A67"/>
    <w:rsid w:val="3BB71FB7"/>
    <w:rsid w:val="3CBD7CDC"/>
    <w:rsid w:val="3D3DA47C"/>
    <w:rsid w:val="3D3DBB23"/>
    <w:rsid w:val="3D4C4E57"/>
    <w:rsid w:val="3DEBF6BF"/>
    <w:rsid w:val="3DF3F1B9"/>
    <w:rsid w:val="3F0A72E5"/>
    <w:rsid w:val="3F5712BB"/>
    <w:rsid w:val="3FFD3D3B"/>
    <w:rsid w:val="416770D6"/>
    <w:rsid w:val="46D93002"/>
    <w:rsid w:val="49FC0BDA"/>
    <w:rsid w:val="4C326B68"/>
    <w:rsid w:val="4C44711E"/>
    <w:rsid w:val="4CBFE578"/>
    <w:rsid w:val="4D0C6761"/>
    <w:rsid w:val="4D7FEEBA"/>
    <w:rsid w:val="4D8207D1"/>
    <w:rsid w:val="4EA9E96E"/>
    <w:rsid w:val="4F065CE1"/>
    <w:rsid w:val="4FFD9BD4"/>
    <w:rsid w:val="504F1D08"/>
    <w:rsid w:val="51DD255A"/>
    <w:rsid w:val="521A344C"/>
    <w:rsid w:val="52FFFBFF"/>
    <w:rsid w:val="53AB180C"/>
    <w:rsid w:val="548BC026"/>
    <w:rsid w:val="54F47FE9"/>
    <w:rsid w:val="55300EE0"/>
    <w:rsid w:val="55AE02CF"/>
    <w:rsid w:val="55E907EE"/>
    <w:rsid w:val="56713C6E"/>
    <w:rsid w:val="56BF1A1D"/>
    <w:rsid w:val="56C7A397"/>
    <w:rsid w:val="56F7CC62"/>
    <w:rsid w:val="5ABD255D"/>
    <w:rsid w:val="5AD7B13B"/>
    <w:rsid w:val="5AF77B32"/>
    <w:rsid w:val="5B411A0F"/>
    <w:rsid w:val="5B5B3A23"/>
    <w:rsid w:val="5B7995DC"/>
    <w:rsid w:val="5B7AA5C6"/>
    <w:rsid w:val="5B911F24"/>
    <w:rsid w:val="5B940CDD"/>
    <w:rsid w:val="5B9E6F98"/>
    <w:rsid w:val="5BA5BC2B"/>
    <w:rsid w:val="5BBF31DA"/>
    <w:rsid w:val="5BD7EFAA"/>
    <w:rsid w:val="5BF7F00A"/>
    <w:rsid w:val="5BFD23CB"/>
    <w:rsid w:val="5C3D2A6D"/>
    <w:rsid w:val="5D0A1E3E"/>
    <w:rsid w:val="5DA7CB09"/>
    <w:rsid w:val="5DA964AE"/>
    <w:rsid w:val="5DD33158"/>
    <w:rsid w:val="5DDADBE0"/>
    <w:rsid w:val="5DEEB744"/>
    <w:rsid w:val="5E0D52EB"/>
    <w:rsid w:val="5EFBBA4F"/>
    <w:rsid w:val="5F36E766"/>
    <w:rsid w:val="5FBA2433"/>
    <w:rsid w:val="5FBF1746"/>
    <w:rsid w:val="5FBF27F6"/>
    <w:rsid w:val="5FDB7299"/>
    <w:rsid w:val="5FDF1859"/>
    <w:rsid w:val="5FF0C320"/>
    <w:rsid w:val="5FF897A7"/>
    <w:rsid w:val="5FFB6EDE"/>
    <w:rsid w:val="5FFDC3C3"/>
    <w:rsid w:val="60AF1486"/>
    <w:rsid w:val="616E1935"/>
    <w:rsid w:val="639E32F5"/>
    <w:rsid w:val="63E41D6B"/>
    <w:rsid w:val="64F71105"/>
    <w:rsid w:val="65BE2740"/>
    <w:rsid w:val="66CA4B49"/>
    <w:rsid w:val="66FD361D"/>
    <w:rsid w:val="6795EAEA"/>
    <w:rsid w:val="67BCE89E"/>
    <w:rsid w:val="67C40ABB"/>
    <w:rsid w:val="67DF9145"/>
    <w:rsid w:val="67F781D9"/>
    <w:rsid w:val="67F997FF"/>
    <w:rsid w:val="67FE5681"/>
    <w:rsid w:val="69D10556"/>
    <w:rsid w:val="69D79FDF"/>
    <w:rsid w:val="69FFD504"/>
    <w:rsid w:val="6A945492"/>
    <w:rsid w:val="6B3E6256"/>
    <w:rsid w:val="6B779113"/>
    <w:rsid w:val="6B7E3943"/>
    <w:rsid w:val="6BE6AF2C"/>
    <w:rsid w:val="6BEF8A23"/>
    <w:rsid w:val="6C6FDA4F"/>
    <w:rsid w:val="6C830503"/>
    <w:rsid w:val="6CF38F0F"/>
    <w:rsid w:val="6D2D06D8"/>
    <w:rsid w:val="6D3EA88D"/>
    <w:rsid w:val="6D7D37D8"/>
    <w:rsid w:val="6DF146EC"/>
    <w:rsid w:val="6DFD40A6"/>
    <w:rsid w:val="6E779B70"/>
    <w:rsid w:val="6F2E5AB9"/>
    <w:rsid w:val="6FAFBCAF"/>
    <w:rsid w:val="6FB7E075"/>
    <w:rsid w:val="6FFC18BF"/>
    <w:rsid w:val="6FFFC7FE"/>
    <w:rsid w:val="711A2D06"/>
    <w:rsid w:val="719FBD78"/>
    <w:rsid w:val="71F69680"/>
    <w:rsid w:val="726DCC8B"/>
    <w:rsid w:val="72D03AE5"/>
    <w:rsid w:val="72FC6A90"/>
    <w:rsid w:val="72FFA0FB"/>
    <w:rsid w:val="73D86810"/>
    <w:rsid w:val="73FF2A58"/>
    <w:rsid w:val="73FFF071"/>
    <w:rsid w:val="74F0AD5F"/>
    <w:rsid w:val="756C77F9"/>
    <w:rsid w:val="75A61D74"/>
    <w:rsid w:val="75B32B7D"/>
    <w:rsid w:val="767EA924"/>
    <w:rsid w:val="76AF2E06"/>
    <w:rsid w:val="76C2B4F2"/>
    <w:rsid w:val="77574445"/>
    <w:rsid w:val="7777CF9E"/>
    <w:rsid w:val="7779F0B2"/>
    <w:rsid w:val="77B7915C"/>
    <w:rsid w:val="77BBDE3C"/>
    <w:rsid w:val="77BE88C2"/>
    <w:rsid w:val="77CE5AF7"/>
    <w:rsid w:val="77D619F8"/>
    <w:rsid w:val="77DA57E8"/>
    <w:rsid w:val="77DBD9B2"/>
    <w:rsid w:val="77EAC3B2"/>
    <w:rsid w:val="77FB9923"/>
    <w:rsid w:val="77FF0B4D"/>
    <w:rsid w:val="77FF2D8A"/>
    <w:rsid w:val="78812007"/>
    <w:rsid w:val="796FC324"/>
    <w:rsid w:val="79F2F765"/>
    <w:rsid w:val="7A7FE0A9"/>
    <w:rsid w:val="7A833324"/>
    <w:rsid w:val="7B2A4541"/>
    <w:rsid w:val="7B69F5EF"/>
    <w:rsid w:val="7B7EABCA"/>
    <w:rsid w:val="7B99667D"/>
    <w:rsid w:val="7BCF492E"/>
    <w:rsid w:val="7BD4675C"/>
    <w:rsid w:val="7BEE1083"/>
    <w:rsid w:val="7BF44AA7"/>
    <w:rsid w:val="7BFB145E"/>
    <w:rsid w:val="7BFC2D25"/>
    <w:rsid w:val="7BFD2A37"/>
    <w:rsid w:val="7BFDD67E"/>
    <w:rsid w:val="7BFF138E"/>
    <w:rsid w:val="7C3A5E9D"/>
    <w:rsid w:val="7C3F4E9A"/>
    <w:rsid w:val="7CFCCC87"/>
    <w:rsid w:val="7D570A95"/>
    <w:rsid w:val="7D653542"/>
    <w:rsid w:val="7D7369D8"/>
    <w:rsid w:val="7DA7285D"/>
    <w:rsid w:val="7DBC075D"/>
    <w:rsid w:val="7DBFEB38"/>
    <w:rsid w:val="7DD53B7A"/>
    <w:rsid w:val="7DDD68D6"/>
    <w:rsid w:val="7DDF6B7B"/>
    <w:rsid w:val="7DE7C122"/>
    <w:rsid w:val="7DEF45F0"/>
    <w:rsid w:val="7DF36592"/>
    <w:rsid w:val="7DFC957E"/>
    <w:rsid w:val="7DFF76FC"/>
    <w:rsid w:val="7E6E7883"/>
    <w:rsid w:val="7E6F9FF7"/>
    <w:rsid w:val="7E7F1D15"/>
    <w:rsid w:val="7EAEA938"/>
    <w:rsid w:val="7EAFD74E"/>
    <w:rsid w:val="7EBF55C8"/>
    <w:rsid w:val="7EBFCE05"/>
    <w:rsid w:val="7EDFCDC8"/>
    <w:rsid w:val="7EE70681"/>
    <w:rsid w:val="7EF3657F"/>
    <w:rsid w:val="7EF3E0BF"/>
    <w:rsid w:val="7EFF2D1E"/>
    <w:rsid w:val="7F8DC26A"/>
    <w:rsid w:val="7F8F81B5"/>
    <w:rsid w:val="7F9F417F"/>
    <w:rsid w:val="7FABF4FB"/>
    <w:rsid w:val="7FBDC0C4"/>
    <w:rsid w:val="7FCFA4B6"/>
    <w:rsid w:val="7FDD252B"/>
    <w:rsid w:val="7FEBFC31"/>
    <w:rsid w:val="7FEEB73C"/>
    <w:rsid w:val="7FEF4EB4"/>
    <w:rsid w:val="7FF1582B"/>
    <w:rsid w:val="7FF4E297"/>
    <w:rsid w:val="7FF67880"/>
    <w:rsid w:val="7FF69E76"/>
    <w:rsid w:val="7FF792DD"/>
    <w:rsid w:val="7FFB4547"/>
    <w:rsid w:val="7FFB5FEA"/>
    <w:rsid w:val="7FFE1339"/>
    <w:rsid w:val="7FFE6475"/>
    <w:rsid w:val="7FFF9070"/>
    <w:rsid w:val="8F5E8677"/>
    <w:rsid w:val="8FDDF974"/>
    <w:rsid w:val="8FEFA8BC"/>
    <w:rsid w:val="91679383"/>
    <w:rsid w:val="95BB25EB"/>
    <w:rsid w:val="95EF6E6B"/>
    <w:rsid w:val="97F733C9"/>
    <w:rsid w:val="9C9AD49D"/>
    <w:rsid w:val="9D7120AC"/>
    <w:rsid w:val="9F99FC9D"/>
    <w:rsid w:val="9FBE7642"/>
    <w:rsid w:val="9FD532ED"/>
    <w:rsid w:val="9FD72BEF"/>
    <w:rsid w:val="9FFEA7EA"/>
    <w:rsid w:val="A3F9D709"/>
    <w:rsid w:val="A7FF9728"/>
    <w:rsid w:val="AB7FA143"/>
    <w:rsid w:val="ABBE1AF9"/>
    <w:rsid w:val="ADDF7AC9"/>
    <w:rsid w:val="AFFFC3F0"/>
    <w:rsid w:val="B2B66616"/>
    <w:rsid w:val="B4DFCBAA"/>
    <w:rsid w:val="B5FCCF2C"/>
    <w:rsid w:val="B7F78062"/>
    <w:rsid w:val="B7FFC2FD"/>
    <w:rsid w:val="B7FFCB3E"/>
    <w:rsid w:val="B916F4D8"/>
    <w:rsid w:val="BA5A19CF"/>
    <w:rsid w:val="BB2F391A"/>
    <w:rsid w:val="BBFC10E6"/>
    <w:rsid w:val="BD9E18F3"/>
    <w:rsid w:val="BDD39D10"/>
    <w:rsid w:val="BE53FA49"/>
    <w:rsid w:val="BE7BC4D1"/>
    <w:rsid w:val="BEAF0D38"/>
    <w:rsid w:val="BEBDB4C1"/>
    <w:rsid w:val="BF7B1EF3"/>
    <w:rsid w:val="BF7B3F0E"/>
    <w:rsid w:val="BFBCB127"/>
    <w:rsid w:val="BFBFB993"/>
    <w:rsid w:val="BFCF1B41"/>
    <w:rsid w:val="BFDCD12B"/>
    <w:rsid w:val="BFFD9D35"/>
    <w:rsid w:val="C7D6E7DE"/>
    <w:rsid w:val="C9FD84E5"/>
    <w:rsid w:val="CAEF8EC1"/>
    <w:rsid w:val="CDD79DE8"/>
    <w:rsid w:val="CE5F4DBE"/>
    <w:rsid w:val="CE7197BC"/>
    <w:rsid w:val="CE9FB0E4"/>
    <w:rsid w:val="CEF76198"/>
    <w:rsid w:val="CEFED6EF"/>
    <w:rsid w:val="CFAAEAE9"/>
    <w:rsid w:val="CFDE6625"/>
    <w:rsid w:val="CFF798D3"/>
    <w:rsid w:val="CFFB4291"/>
    <w:rsid w:val="CFFF6955"/>
    <w:rsid w:val="D1FF0D20"/>
    <w:rsid w:val="D3EDA4B1"/>
    <w:rsid w:val="D4FFB107"/>
    <w:rsid w:val="D7F76276"/>
    <w:rsid w:val="D7FF828C"/>
    <w:rsid w:val="D9F7D714"/>
    <w:rsid w:val="DBD799AD"/>
    <w:rsid w:val="DBDD3B5C"/>
    <w:rsid w:val="DBDFD9E5"/>
    <w:rsid w:val="DBEB4412"/>
    <w:rsid w:val="DC5B0928"/>
    <w:rsid w:val="DCBEB2A2"/>
    <w:rsid w:val="DCFF9C11"/>
    <w:rsid w:val="DD3D75EC"/>
    <w:rsid w:val="DD4FCA13"/>
    <w:rsid w:val="DD7A0B37"/>
    <w:rsid w:val="DDDF09C4"/>
    <w:rsid w:val="DDFE657E"/>
    <w:rsid w:val="DDFF6D10"/>
    <w:rsid w:val="DE762E1D"/>
    <w:rsid w:val="DEDAA6D7"/>
    <w:rsid w:val="DEE93FFC"/>
    <w:rsid w:val="DF7FF891"/>
    <w:rsid w:val="DF9BAC6B"/>
    <w:rsid w:val="DF9E45E3"/>
    <w:rsid w:val="DFD3EDFC"/>
    <w:rsid w:val="DFEF3513"/>
    <w:rsid w:val="DFF535A2"/>
    <w:rsid w:val="DFFD0CC9"/>
    <w:rsid w:val="DFFE4641"/>
    <w:rsid w:val="DFFE5279"/>
    <w:rsid w:val="DFFEB07C"/>
    <w:rsid w:val="E3DF0356"/>
    <w:rsid w:val="E3EFB242"/>
    <w:rsid w:val="E6FB72B4"/>
    <w:rsid w:val="E76CFB62"/>
    <w:rsid w:val="E778EFB3"/>
    <w:rsid w:val="E77C6081"/>
    <w:rsid w:val="E7DA0D12"/>
    <w:rsid w:val="E9332BD1"/>
    <w:rsid w:val="EBBF1C96"/>
    <w:rsid w:val="EDFF3B12"/>
    <w:rsid w:val="EDFFCEE8"/>
    <w:rsid w:val="EEF7F20E"/>
    <w:rsid w:val="EEFF5742"/>
    <w:rsid w:val="EF5F9768"/>
    <w:rsid w:val="EFBD9262"/>
    <w:rsid w:val="EFED2EEC"/>
    <w:rsid w:val="EFF10DA9"/>
    <w:rsid w:val="EFF769E9"/>
    <w:rsid w:val="EFFF2F85"/>
    <w:rsid w:val="F0DE81C2"/>
    <w:rsid w:val="F0E9516D"/>
    <w:rsid w:val="F16FC609"/>
    <w:rsid w:val="F2EDF7C4"/>
    <w:rsid w:val="F2EF0692"/>
    <w:rsid w:val="F32B595D"/>
    <w:rsid w:val="F3DEA582"/>
    <w:rsid w:val="F3DFA9B6"/>
    <w:rsid w:val="F3FFF782"/>
    <w:rsid w:val="F4F5DA02"/>
    <w:rsid w:val="F5B7ED09"/>
    <w:rsid w:val="F5FB5CCA"/>
    <w:rsid w:val="F5FFF29B"/>
    <w:rsid w:val="F6BF83AB"/>
    <w:rsid w:val="F6DC5A41"/>
    <w:rsid w:val="F766B687"/>
    <w:rsid w:val="F77FCE35"/>
    <w:rsid w:val="F7B74C8A"/>
    <w:rsid w:val="F7DA288E"/>
    <w:rsid w:val="F7FB55D3"/>
    <w:rsid w:val="F7FC429D"/>
    <w:rsid w:val="F8F6EC15"/>
    <w:rsid w:val="F969AEB1"/>
    <w:rsid w:val="FB3D0E97"/>
    <w:rsid w:val="FB3E74EB"/>
    <w:rsid w:val="FB5EE44A"/>
    <w:rsid w:val="FB7DB81E"/>
    <w:rsid w:val="FBEEEC33"/>
    <w:rsid w:val="FBFD87EA"/>
    <w:rsid w:val="FBFF512D"/>
    <w:rsid w:val="FBFFACC5"/>
    <w:rsid w:val="FC7EBD0E"/>
    <w:rsid w:val="FCDECA67"/>
    <w:rsid w:val="FCE3217D"/>
    <w:rsid w:val="FD772F32"/>
    <w:rsid w:val="FD8E568F"/>
    <w:rsid w:val="FDA72844"/>
    <w:rsid w:val="FDB53976"/>
    <w:rsid w:val="FDD56556"/>
    <w:rsid w:val="FDD9E981"/>
    <w:rsid w:val="FDFBAE79"/>
    <w:rsid w:val="FE7E06B1"/>
    <w:rsid w:val="FEEB87E5"/>
    <w:rsid w:val="FEEBCCC4"/>
    <w:rsid w:val="FEEEC852"/>
    <w:rsid w:val="FEF76F95"/>
    <w:rsid w:val="FF3F298B"/>
    <w:rsid w:val="FF7BEE27"/>
    <w:rsid w:val="FF7FA745"/>
    <w:rsid w:val="FFA7A5D3"/>
    <w:rsid w:val="FFBCA557"/>
    <w:rsid w:val="FFBEB749"/>
    <w:rsid w:val="FFBF36E2"/>
    <w:rsid w:val="FFBFBC9C"/>
    <w:rsid w:val="FFD73F0F"/>
    <w:rsid w:val="FFDEF980"/>
    <w:rsid w:val="FFDF399A"/>
    <w:rsid w:val="FFDF4DE5"/>
    <w:rsid w:val="FFE403C3"/>
    <w:rsid w:val="FFEC2CF3"/>
    <w:rsid w:val="FFF9603D"/>
    <w:rsid w:val="FFFDE579"/>
    <w:rsid w:val="FFFF93AD"/>
    <w:rsid w:val="FFFFB2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bCs/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ascii="黑体" w:eastAsia="黑体"/>
      <w:sz w:val="52"/>
    </w:r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sxjw</Company>
  <Pages>17</Pages>
  <Words>213</Words>
  <Characters>1215</Characters>
  <Lines>10</Lines>
  <Paragraphs>2</Paragraphs>
  <TotalTime>5</TotalTime>
  <ScaleCrop>false</ScaleCrop>
  <LinksUpToDate>false</LinksUpToDate>
  <CharactersWithSpaces>1426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2013-06-14T03:03:00Z</dcterms:created>
  <dc:creator>Dong_jm</dc:creator>
  <cp:lastModifiedBy>Dandan</cp:lastModifiedBy>
  <cp:lastPrinted>2024-04-14T00:15:00Z</cp:lastPrinted>
  <dcterms:modified xsi:type="dcterms:W3CDTF">2024-04-17T02:21:41Z</dcterms:modified>
  <dc:title>关于开展市属高校重点学科建设工作的通知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B9C900D6506A465CBAF9F3BD76A86F2A_12</vt:lpwstr>
  </property>
</Properties>
</file>