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AF6" w:rsidRPr="00C00FCF" w:rsidRDefault="003158E8">
      <w:pPr>
        <w:rPr>
          <w:rFonts w:ascii="Times New Roman" w:hAnsi="Times New Roman" w:cs="Times New Roman"/>
          <w:b/>
          <w:sz w:val="32"/>
          <w:szCs w:val="32"/>
        </w:rPr>
      </w:pPr>
      <w:r w:rsidRPr="00C00FCF">
        <w:rPr>
          <w:rFonts w:ascii="Times New Roman" w:hAnsi="Times New Roman" w:cs="Times New Roman"/>
          <w:sz w:val="24"/>
          <w:szCs w:val="24"/>
        </w:rPr>
        <w:t>附件：</w:t>
      </w:r>
    </w:p>
    <w:p w:rsidR="00212AF6" w:rsidRPr="000D7A2D" w:rsidRDefault="003158E8">
      <w:pPr>
        <w:jc w:val="center"/>
        <w:rPr>
          <w:rFonts w:asciiTheme="minorEastAsia" w:hAnsiTheme="minorEastAsia" w:cs="Times New Roman"/>
          <w:b/>
          <w:sz w:val="32"/>
          <w:szCs w:val="32"/>
        </w:rPr>
      </w:pPr>
      <w:r w:rsidRPr="000D7A2D">
        <w:rPr>
          <w:rFonts w:asciiTheme="minorEastAsia" w:hAnsiTheme="minorEastAsia" w:cs="Times New Roman"/>
          <w:b/>
          <w:sz w:val="32"/>
          <w:szCs w:val="32"/>
        </w:rPr>
        <w:t>学院“最受师生喜爱的书记”推荐表</w:t>
      </w:r>
    </w:p>
    <w:p w:rsidR="00212AF6" w:rsidRPr="00C00FCF" w:rsidRDefault="00212AF6">
      <w:pPr>
        <w:rPr>
          <w:rFonts w:ascii="Times New Roman" w:hAnsi="Times New Roman" w:cs="Times New Roman"/>
        </w:rPr>
      </w:pPr>
    </w:p>
    <w:p w:rsidR="00212AF6" w:rsidRPr="00C00FCF" w:rsidRDefault="003158E8">
      <w:pPr>
        <w:rPr>
          <w:rFonts w:ascii="Times New Roman" w:hAnsi="Times New Roman" w:cs="Times New Roman"/>
          <w:sz w:val="24"/>
          <w:szCs w:val="24"/>
        </w:rPr>
      </w:pPr>
      <w:r w:rsidRPr="00C00FCF">
        <w:rPr>
          <w:rFonts w:ascii="Times New Roman" w:hAnsi="Times New Roman" w:cs="Times New Roman"/>
          <w:sz w:val="24"/>
          <w:szCs w:val="24"/>
        </w:rPr>
        <w:t>填报单位：</w:t>
      </w:r>
      <w:r w:rsidR="008B57FF" w:rsidRPr="00C00FCF">
        <w:rPr>
          <w:rFonts w:ascii="Times New Roman" w:hAnsi="Times New Roman" w:cs="Times New Roman"/>
          <w:sz w:val="24"/>
          <w:szCs w:val="24"/>
        </w:rPr>
        <w:t>理学院</w:t>
      </w:r>
    </w:p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1064"/>
        <w:gridCol w:w="1065"/>
        <w:gridCol w:w="1065"/>
        <w:gridCol w:w="1066"/>
        <w:gridCol w:w="1235"/>
        <w:gridCol w:w="1134"/>
        <w:gridCol w:w="827"/>
        <w:gridCol w:w="1066"/>
      </w:tblGrid>
      <w:tr w:rsidR="00212AF6" w:rsidRPr="00C00FCF" w:rsidTr="008B57FF">
        <w:trPr>
          <w:trHeight w:val="519"/>
        </w:trPr>
        <w:tc>
          <w:tcPr>
            <w:tcW w:w="1064" w:type="dxa"/>
            <w:vAlign w:val="center"/>
          </w:tcPr>
          <w:p w:rsidR="00212AF6" w:rsidRPr="00C00FCF" w:rsidRDefault="003158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姓名</w:t>
            </w:r>
          </w:p>
        </w:tc>
        <w:tc>
          <w:tcPr>
            <w:tcW w:w="1065" w:type="dxa"/>
            <w:vAlign w:val="center"/>
          </w:tcPr>
          <w:p w:rsidR="00212AF6" w:rsidRPr="00C00FCF" w:rsidRDefault="008B5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赵正平</w:t>
            </w:r>
          </w:p>
        </w:tc>
        <w:tc>
          <w:tcPr>
            <w:tcW w:w="1065" w:type="dxa"/>
            <w:vAlign w:val="center"/>
          </w:tcPr>
          <w:p w:rsidR="00212AF6" w:rsidRPr="00C00FCF" w:rsidRDefault="003158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性别</w:t>
            </w:r>
          </w:p>
        </w:tc>
        <w:tc>
          <w:tcPr>
            <w:tcW w:w="1066" w:type="dxa"/>
            <w:vAlign w:val="center"/>
          </w:tcPr>
          <w:p w:rsidR="00212AF6" w:rsidRPr="00C00FCF" w:rsidRDefault="008B5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男</w:t>
            </w:r>
          </w:p>
        </w:tc>
        <w:tc>
          <w:tcPr>
            <w:tcW w:w="1235" w:type="dxa"/>
            <w:vAlign w:val="center"/>
          </w:tcPr>
          <w:p w:rsidR="00212AF6" w:rsidRPr="00C00FCF" w:rsidRDefault="003158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出生年月</w:t>
            </w:r>
          </w:p>
        </w:tc>
        <w:tc>
          <w:tcPr>
            <w:tcW w:w="1134" w:type="dxa"/>
            <w:vAlign w:val="center"/>
          </w:tcPr>
          <w:p w:rsidR="00212AF6" w:rsidRPr="00C00FCF" w:rsidRDefault="008B5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1983.04</w:t>
            </w:r>
          </w:p>
        </w:tc>
        <w:tc>
          <w:tcPr>
            <w:tcW w:w="827" w:type="dxa"/>
            <w:vAlign w:val="center"/>
          </w:tcPr>
          <w:p w:rsidR="00212AF6" w:rsidRPr="00C00FCF" w:rsidRDefault="003158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民族</w:t>
            </w:r>
          </w:p>
        </w:tc>
        <w:tc>
          <w:tcPr>
            <w:tcW w:w="1066" w:type="dxa"/>
            <w:vAlign w:val="center"/>
          </w:tcPr>
          <w:p w:rsidR="00212AF6" w:rsidRPr="00C00FCF" w:rsidRDefault="008B5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汉</w:t>
            </w:r>
          </w:p>
        </w:tc>
      </w:tr>
      <w:tr w:rsidR="00212AF6" w:rsidRPr="00C00FCF" w:rsidTr="008B57FF">
        <w:tc>
          <w:tcPr>
            <w:tcW w:w="1064" w:type="dxa"/>
            <w:vAlign w:val="center"/>
          </w:tcPr>
          <w:p w:rsidR="00212AF6" w:rsidRPr="00C00FCF" w:rsidRDefault="003158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学历</w:t>
            </w:r>
          </w:p>
        </w:tc>
        <w:tc>
          <w:tcPr>
            <w:tcW w:w="1065" w:type="dxa"/>
            <w:vAlign w:val="center"/>
          </w:tcPr>
          <w:p w:rsidR="00212AF6" w:rsidRPr="00C00FCF" w:rsidRDefault="008B5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博士</w:t>
            </w:r>
          </w:p>
        </w:tc>
        <w:tc>
          <w:tcPr>
            <w:tcW w:w="1065" w:type="dxa"/>
            <w:vAlign w:val="center"/>
          </w:tcPr>
          <w:p w:rsidR="00212AF6" w:rsidRPr="00C00FCF" w:rsidRDefault="003158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入党</w:t>
            </w:r>
          </w:p>
          <w:p w:rsidR="00212AF6" w:rsidRPr="00C00FCF" w:rsidRDefault="003158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时间</w:t>
            </w:r>
          </w:p>
        </w:tc>
        <w:tc>
          <w:tcPr>
            <w:tcW w:w="1066" w:type="dxa"/>
            <w:vAlign w:val="center"/>
          </w:tcPr>
          <w:p w:rsidR="00212AF6" w:rsidRPr="00C00FCF" w:rsidRDefault="008B5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2004.11</w:t>
            </w:r>
          </w:p>
        </w:tc>
        <w:tc>
          <w:tcPr>
            <w:tcW w:w="1235" w:type="dxa"/>
            <w:vAlign w:val="center"/>
          </w:tcPr>
          <w:p w:rsidR="00212AF6" w:rsidRPr="00C00FCF" w:rsidRDefault="003158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参加工作时间</w:t>
            </w:r>
          </w:p>
        </w:tc>
        <w:tc>
          <w:tcPr>
            <w:tcW w:w="1134" w:type="dxa"/>
            <w:vAlign w:val="center"/>
          </w:tcPr>
          <w:p w:rsidR="00212AF6" w:rsidRPr="00C00FCF" w:rsidRDefault="008B5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2013.08</w:t>
            </w:r>
          </w:p>
        </w:tc>
        <w:tc>
          <w:tcPr>
            <w:tcW w:w="827" w:type="dxa"/>
            <w:vAlign w:val="center"/>
          </w:tcPr>
          <w:p w:rsidR="00212AF6" w:rsidRPr="00C00FCF" w:rsidRDefault="003158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现任</w:t>
            </w:r>
          </w:p>
          <w:p w:rsidR="00212AF6" w:rsidRPr="00C00FCF" w:rsidRDefault="003158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职务</w:t>
            </w:r>
          </w:p>
        </w:tc>
        <w:tc>
          <w:tcPr>
            <w:tcW w:w="1066" w:type="dxa"/>
            <w:vAlign w:val="center"/>
          </w:tcPr>
          <w:p w:rsidR="00212AF6" w:rsidRPr="00C00FCF" w:rsidRDefault="008B5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教研室主任</w:t>
            </w:r>
          </w:p>
        </w:tc>
      </w:tr>
      <w:tr w:rsidR="00212AF6" w:rsidRPr="00C00FCF">
        <w:tc>
          <w:tcPr>
            <w:tcW w:w="1064" w:type="dxa"/>
            <w:vAlign w:val="center"/>
          </w:tcPr>
          <w:p w:rsidR="00212AF6" w:rsidRPr="00C00FCF" w:rsidRDefault="003158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党内</w:t>
            </w:r>
          </w:p>
          <w:p w:rsidR="00212AF6" w:rsidRPr="00C00FCF" w:rsidRDefault="003158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职务</w:t>
            </w:r>
          </w:p>
        </w:tc>
        <w:tc>
          <w:tcPr>
            <w:tcW w:w="3196" w:type="dxa"/>
            <w:gridSpan w:val="3"/>
            <w:vAlign w:val="center"/>
          </w:tcPr>
          <w:p w:rsidR="00212AF6" w:rsidRPr="00C00FCF" w:rsidRDefault="008B5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高分子材料党支部书记</w:t>
            </w:r>
          </w:p>
        </w:tc>
        <w:tc>
          <w:tcPr>
            <w:tcW w:w="1235" w:type="dxa"/>
            <w:vAlign w:val="center"/>
          </w:tcPr>
          <w:p w:rsidR="00212AF6" w:rsidRPr="00C00FCF" w:rsidRDefault="003158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从事党务工作年限</w:t>
            </w:r>
          </w:p>
        </w:tc>
        <w:tc>
          <w:tcPr>
            <w:tcW w:w="3027" w:type="dxa"/>
            <w:gridSpan w:val="3"/>
            <w:vAlign w:val="center"/>
          </w:tcPr>
          <w:p w:rsidR="00212AF6" w:rsidRPr="00C00FCF" w:rsidRDefault="008B5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12AF6" w:rsidRPr="00C00FCF">
        <w:tc>
          <w:tcPr>
            <w:tcW w:w="1064" w:type="dxa"/>
            <w:vAlign w:val="center"/>
          </w:tcPr>
          <w:p w:rsidR="00212AF6" w:rsidRPr="00C00FCF" w:rsidRDefault="003158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工作</w:t>
            </w:r>
          </w:p>
          <w:p w:rsidR="00212AF6" w:rsidRPr="00C00FCF" w:rsidRDefault="003158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单位</w:t>
            </w:r>
          </w:p>
        </w:tc>
        <w:tc>
          <w:tcPr>
            <w:tcW w:w="7458" w:type="dxa"/>
            <w:gridSpan w:val="7"/>
            <w:vAlign w:val="center"/>
          </w:tcPr>
          <w:p w:rsidR="00212AF6" w:rsidRPr="00C00FCF" w:rsidRDefault="008B5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浙江工业大学之江学院</w:t>
            </w:r>
          </w:p>
        </w:tc>
      </w:tr>
      <w:tr w:rsidR="00212AF6" w:rsidRPr="00C00FCF">
        <w:trPr>
          <w:trHeight w:val="1779"/>
        </w:trPr>
        <w:tc>
          <w:tcPr>
            <w:tcW w:w="1064" w:type="dxa"/>
            <w:vAlign w:val="center"/>
          </w:tcPr>
          <w:p w:rsidR="00212AF6" w:rsidRPr="00C00FCF" w:rsidRDefault="003158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主要</w:t>
            </w:r>
          </w:p>
          <w:p w:rsidR="00212AF6" w:rsidRPr="00C00FCF" w:rsidRDefault="003158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推荐</w:t>
            </w:r>
          </w:p>
          <w:p w:rsidR="00212AF6" w:rsidRPr="00C00FCF" w:rsidRDefault="003158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理由</w:t>
            </w:r>
          </w:p>
        </w:tc>
        <w:tc>
          <w:tcPr>
            <w:tcW w:w="7458" w:type="dxa"/>
            <w:gridSpan w:val="7"/>
            <w:vAlign w:val="center"/>
          </w:tcPr>
          <w:p w:rsidR="00212AF6" w:rsidRPr="00C00FCF" w:rsidRDefault="00627231" w:rsidP="00C00FCF">
            <w:pPr>
              <w:ind w:firstLineChars="200"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赵正平同志作为一名基层党务工作者，始终坚持以党性为后盾，以政治责任感为动力，</w:t>
            </w:r>
            <w:r w:rsidR="00DB5719" w:rsidRPr="00C00FCF">
              <w:rPr>
                <w:rFonts w:ascii="Times New Roman" w:hAnsi="Times New Roman" w:cs="Times New Roman"/>
                <w:sz w:val="24"/>
                <w:szCs w:val="24"/>
              </w:rPr>
              <w:t>从思想、作风上不断加强自身建设，恪尽职守、竭诚奉献。在专业建设和发展过程中，具有创新精神和务实作风，勤劳工作、成果丰富，深得理学院全体教职员工和学生拥护与喜爱。</w:t>
            </w:r>
          </w:p>
        </w:tc>
      </w:tr>
      <w:tr w:rsidR="00212AF6" w:rsidRPr="00C00FCF">
        <w:trPr>
          <w:trHeight w:val="7361"/>
        </w:trPr>
        <w:tc>
          <w:tcPr>
            <w:tcW w:w="1064" w:type="dxa"/>
            <w:vAlign w:val="center"/>
          </w:tcPr>
          <w:p w:rsidR="00212AF6" w:rsidRPr="00C00FCF" w:rsidRDefault="003158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主</w:t>
            </w:r>
          </w:p>
          <w:p w:rsidR="00212AF6" w:rsidRPr="00C00FCF" w:rsidRDefault="00212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F6" w:rsidRPr="00C00FCF" w:rsidRDefault="003158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要</w:t>
            </w:r>
          </w:p>
          <w:p w:rsidR="00212AF6" w:rsidRPr="00C00FCF" w:rsidRDefault="00212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F6" w:rsidRPr="00C00FCF" w:rsidRDefault="003158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事</w:t>
            </w:r>
          </w:p>
          <w:p w:rsidR="00212AF6" w:rsidRPr="00C00FCF" w:rsidRDefault="00212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F6" w:rsidRPr="00C00FCF" w:rsidRDefault="003158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迹</w:t>
            </w:r>
          </w:p>
        </w:tc>
        <w:tc>
          <w:tcPr>
            <w:tcW w:w="7458" w:type="dxa"/>
            <w:gridSpan w:val="7"/>
          </w:tcPr>
          <w:p w:rsidR="00C00FCF" w:rsidRPr="00C00FCF" w:rsidRDefault="00C00FCF" w:rsidP="00C00FCF">
            <w:pPr>
              <w:ind w:firstLineChars="200"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赵正平，现任高分子材料党支部书记兼</w:t>
            </w:r>
            <w:r w:rsidR="003E3880">
              <w:rPr>
                <w:rFonts w:ascii="Times New Roman" w:hAnsi="Times New Roman" w:cs="Times New Roman" w:hint="eastAsia"/>
                <w:sz w:val="24"/>
                <w:szCs w:val="24"/>
              </w:rPr>
              <w:t>任</w:t>
            </w:r>
            <w:r w:rsidR="003E3880" w:rsidRPr="00C00FCF">
              <w:rPr>
                <w:rFonts w:ascii="Times New Roman" w:hAnsi="Times New Roman" w:cs="Times New Roman"/>
                <w:sz w:val="24"/>
                <w:szCs w:val="24"/>
              </w:rPr>
              <w:t>专业</w:t>
            </w: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教研室主任。自</w:t>
            </w: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年加入浙江工业大学之江学院工作以来，赵正平同志至今已从事基层党建工作近</w:t>
            </w: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年时间。作为一名基层党务工作者，他始终坚持以党性为后盾，以政治责任感为动力，从思想、作风上不断加强自身建设，恪尽职守、竭诚奉献、辛勤工作。他热爱党务工作，具有创新的精神，务实的作风，能够团结、关心教职工，深入群众做好沟通工作。担任高分子专业党支部书记以来，他能充分调动所在专业每位党员教职工的积极性，顺利完成了学校及学院安排的各项工作。</w:t>
            </w:r>
          </w:p>
          <w:p w:rsidR="00C00FCF" w:rsidRPr="00C00FCF" w:rsidRDefault="00C00FCF" w:rsidP="00C00FCF">
            <w:pPr>
              <w:ind w:firstLineChars="200"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一、坚持学习，不断提高自身素质，模范贯彻党的政策</w:t>
            </w:r>
          </w:p>
          <w:p w:rsidR="00C00FCF" w:rsidRPr="00C00FCF" w:rsidRDefault="00C00FCF" w:rsidP="00C00FCF">
            <w:pPr>
              <w:ind w:firstLineChars="200"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赵正平同志注重自身政治素质的提高，认真学习并领会十九大精神和习近平总书记的系列重要讲话，真正把学习作为一种良好的习惯融入到工作和生活中。作为一名基层党务工作者，他深知要想做好党务工作，必须具备优良的政治、业务素质和政策水平，特别是新时期党务工作给基层工作者提出了更高的要求。自从担任党支部书记以来，他十分重视知识的更新，为了不断提高自身素质，以保证党务和本职工作高效有序进行。</w:t>
            </w:r>
          </w:p>
          <w:p w:rsidR="00C00FCF" w:rsidRPr="00C00FCF" w:rsidRDefault="00C00FCF" w:rsidP="00C00FCF">
            <w:pPr>
              <w:ind w:firstLineChars="200"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二、创新党建工作模式，求真务实，增强党支部的凝聚力</w:t>
            </w:r>
          </w:p>
          <w:p w:rsidR="00212AF6" w:rsidRPr="00C00FCF" w:rsidRDefault="00C00FCF" w:rsidP="00C00FCF">
            <w:pPr>
              <w:ind w:firstLineChars="200"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作为党支部书记，注重学习型党组织建设，能够按照校、院两级党委的要求，定期组织召开支部会议并认真做好记录，他带领党员教师认真学习了党的十九大及系列全会精神和</w:t>
            </w:r>
            <w:proofErr w:type="gramStart"/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习总书记</w:t>
            </w:r>
            <w:proofErr w:type="gramEnd"/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重要讲话，深刻领会、提高认识，并注意将会议精神和教师工作实际相结合，在教师中开展师德师风、学术规范、创新创业等法规和相关文件的学习和讨论。在做好理论学习的同时，他创新支部党建活动形式，将理论学习和实践学习相结合，积极组织支部党员参加主题党日活动，进一步提升了党支部成员政治素养，充分发挥党支部的战斗堡垒作用。</w:t>
            </w:r>
          </w:p>
        </w:tc>
      </w:tr>
      <w:tr w:rsidR="00212AF6" w:rsidRPr="00C00FCF">
        <w:trPr>
          <w:trHeight w:val="7362"/>
        </w:trPr>
        <w:tc>
          <w:tcPr>
            <w:tcW w:w="1064" w:type="dxa"/>
            <w:vMerge w:val="restart"/>
            <w:vAlign w:val="center"/>
          </w:tcPr>
          <w:p w:rsidR="00212AF6" w:rsidRPr="00C00FCF" w:rsidRDefault="003158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F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主</w:t>
            </w:r>
          </w:p>
          <w:p w:rsidR="00212AF6" w:rsidRPr="00C00FCF" w:rsidRDefault="00212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F6" w:rsidRPr="00C00FCF" w:rsidRDefault="003158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要</w:t>
            </w:r>
          </w:p>
          <w:p w:rsidR="00212AF6" w:rsidRPr="00C00FCF" w:rsidRDefault="00212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F6" w:rsidRPr="00C00FCF" w:rsidRDefault="003158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事</w:t>
            </w:r>
          </w:p>
          <w:p w:rsidR="00212AF6" w:rsidRPr="00C00FCF" w:rsidRDefault="00212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F6" w:rsidRPr="00C00FCF" w:rsidRDefault="003158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迹</w:t>
            </w:r>
          </w:p>
        </w:tc>
        <w:tc>
          <w:tcPr>
            <w:tcW w:w="7458" w:type="dxa"/>
            <w:gridSpan w:val="7"/>
            <w:vAlign w:val="center"/>
          </w:tcPr>
          <w:p w:rsidR="00C00FCF" w:rsidRPr="00C00FCF" w:rsidRDefault="00C00FCF" w:rsidP="00C00FCF">
            <w:pPr>
              <w:ind w:firstLineChars="200"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三、抓教学，促科研，充分发挥党员中坚作用</w:t>
            </w:r>
          </w:p>
          <w:p w:rsidR="00C00FCF" w:rsidRPr="00C00FCF" w:rsidRDefault="00C00FCF" w:rsidP="00C00FCF">
            <w:pPr>
              <w:ind w:firstLineChars="200"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在担任党支部书记的同时，他还担任高分子材料专业教研室主任，负责专业本科教学、专业建设等工作，并配合理学院领导做好科研与人才引进等工作。在工作中，他能不断创新工作方法，抓教学，促科研，通过党员的引领，促进了高分子材料专业各项工作的顺利开展。在大家的共同努力下，支部党员分别荣获校先进个人、</w:t>
            </w:r>
            <w:r w:rsidR="00A0486C">
              <w:rPr>
                <w:rFonts w:ascii="Times New Roman" w:hAnsi="Times New Roman" w:cs="Times New Roman" w:hint="eastAsia"/>
                <w:sz w:val="24"/>
                <w:szCs w:val="24"/>
              </w:rPr>
              <w:t>先进工作者、</w:t>
            </w: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优秀教师党员、年终考核优秀等荣誉</w:t>
            </w:r>
            <w:r w:rsidR="00A0486C">
              <w:rPr>
                <w:rFonts w:ascii="Times New Roman" w:hAnsi="Times New Roman" w:cs="Times New Roman" w:hint="eastAsia"/>
                <w:sz w:val="24"/>
                <w:szCs w:val="24"/>
              </w:rPr>
              <w:t>称号</w:t>
            </w: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，另有</w:t>
            </w: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人次获批国家、省级</w:t>
            </w:r>
            <w:r w:rsidR="00A0486C">
              <w:rPr>
                <w:rFonts w:ascii="Times New Roman" w:hAnsi="Times New Roman" w:cs="Times New Roman" w:hint="eastAsia"/>
                <w:sz w:val="24"/>
                <w:szCs w:val="24"/>
              </w:rPr>
              <w:t>科研</w:t>
            </w: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项目，与地方企业建立长期合作关系，真正做到产学研融合，实现</w:t>
            </w:r>
            <w:r w:rsidR="00A0486C">
              <w:rPr>
                <w:rFonts w:ascii="Times New Roman" w:hAnsi="Times New Roman" w:cs="Times New Roman"/>
                <w:sz w:val="24"/>
                <w:szCs w:val="24"/>
              </w:rPr>
              <w:t>教学科研工作</w:t>
            </w: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双丰收</w:t>
            </w:r>
            <w:r w:rsidR="00A0486C">
              <w:rPr>
                <w:rFonts w:ascii="Times New Roman" w:hAnsi="Times New Roman" w:cs="Times New Roman" w:hint="eastAsia"/>
                <w:sz w:val="24"/>
                <w:szCs w:val="24"/>
              </w:rPr>
              <w:t>局面</w:t>
            </w: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。</w:t>
            </w:r>
          </w:p>
          <w:p w:rsidR="00C00FCF" w:rsidRPr="00C00FCF" w:rsidRDefault="00C00FCF" w:rsidP="00C00FCF">
            <w:pPr>
              <w:ind w:firstLineChars="200"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四、尽职尽责，认真履职，努力做好教师本职工作</w:t>
            </w:r>
          </w:p>
          <w:p w:rsidR="00C00FCF" w:rsidRPr="00C00FCF" w:rsidRDefault="00C00FCF" w:rsidP="00C00FCF">
            <w:pPr>
              <w:ind w:firstLineChars="200"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作为一名从事高等教育的人民教师，其始终坚持以教书育人为本</w:t>
            </w: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——</w:t>
            </w:r>
            <w:r w:rsidRPr="003E3880">
              <w:rPr>
                <w:rFonts w:asciiTheme="minorEastAsia" w:hAnsiTheme="minorEastAsia" w:cs="Times New Roman"/>
                <w:sz w:val="24"/>
                <w:szCs w:val="24"/>
              </w:rPr>
              <w:t>“润物无声”</w:t>
            </w: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勉励自己，为浙江工业大学之江学院发展尽自身绵薄之力。除了完成教学工作外，还积极开展各类科研活动，承担国家自然科学基金项目</w:t>
            </w: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项、完成浙江省自然科学基金项目</w:t>
            </w: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项、完成江西省自然科技基金对外合作项目</w:t>
            </w: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项，参与完成国家自然科学基金</w:t>
            </w: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项，</w:t>
            </w:r>
            <w:bookmarkStart w:id="0" w:name="_GoBack"/>
            <w:bookmarkEnd w:id="0"/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装备部项目</w:t>
            </w: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项，第一作者发表</w:t>
            </w: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SCI</w:t>
            </w: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论文</w:t>
            </w: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余篇，授权国家发明专利</w:t>
            </w:r>
            <w:r w:rsidR="003E3880">
              <w:rPr>
                <w:rFonts w:ascii="Times New Roman" w:hAnsi="Times New Roman" w:cs="Times New Roman" w:hint="eastAsia"/>
                <w:sz w:val="24"/>
                <w:szCs w:val="24"/>
              </w:rPr>
              <w:t>10</w:t>
            </w:r>
            <w:r w:rsidR="003E3880">
              <w:rPr>
                <w:rFonts w:ascii="Times New Roman" w:hAnsi="Times New Roman" w:cs="Times New Roman" w:hint="eastAsia"/>
                <w:sz w:val="24"/>
                <w:szCs w:val="24"/>
              </w:rPr>
              <w:t>余</w:t>
            </w: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项。</w:t>
            </w:r>
          </w:p>
          <w:p w:rsidR="00212AF6" w:rsidRPr="00C00FCF" w:rsidRDefault="00C00FCF" w:rsidP="003E3880">
            <w:pPr>
              <w:ind w:firstLineChars="200"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赵正平同志作为一名基层党务工作者，在平凡的岗位中，以全心全意为大家服务的观念、耐心细致的工作作风、持之以恒的奉献精神，关心集体，热心党务工作，得到了党员和群众的好评。在今后的工作生活中，他将时刻以一名合格党员的标准来严格要求自己，立足本职，甘于奉献，塑造一名高校党员教师的良好形象。</w:t>
            </w:r>
          </w:p>
        </w:tc>
      </w:tr>
      <w:tr w:rsidR="00212AF6" w:rsidRPr="00C00FCF" w:rsidTr="003158E8">
        <w:trPr>
          <w:trHeight w:val="2108"/>
        </w:trPr>
        <w:tc>
          <w:tcPr>
            <w:tcW w:w="1064" w:type="dxa"/>
            <w:vMerge/>
          </w:tcPr>
          <w:p w:rsidR="00212AF6" w:rsidRPr="00C00FCF" w:rsidRDefault="00212A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58" w:type="dxa"/>
            <w:gridSpan w:val="7"/>
          </w:tcPr>
          <w:p w:rsidR="00212AF6" w:rsidRPr="00C00FCF" w:rsidRDefault="003158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曾受过何种奖励和荣誉称号</w:t>
            </w:r>
          </w:p>
          <w:p w:rsidR="007221B4" w:rsidRPr="00C00FCF" w:rsidRDefault="007221B4" w:rsidP="0072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21B4" w:rsidRPr="00C00FCF" w:rsidRDefault="007221B4" w:rsidP="0072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21B4" w:rsidRPr="00C00FCF" w:rsidRDefault="007221B4" w:rsidP="0072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年浙江工业大学之江学院优秀教师党员</w:t>
            </w:r>
          </w:p>
        </w:tc>
      </w:tr>
      <w:tr w:rsidR="00212AF6" w:rsidRPr="00C00FCF" w:rsidTr="003158E8">
        <w:trPr>
          <w:trHeight w:val="2266"/>
        </w:trPr>
        <w:tc>
          <w:tcPr>
            <w:tcW w:w="1064" w:type="dxa"/>
            <w:vAlign w:val="center"/>
          </w:tcPr>
          <w:p w:rsidR="00212AF6" w:rsidRPr="00C00FCF" w:rsidRDefault="003158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学院</w:t>
            </w:r>
          </w:p>
          <w:p w:rsidR="00212AF6" w:rsidRPr="00C00FCF" w:rsidRDefault="003158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党委</w:t>
            </w:r>
          </w:p>
          <w:p w:rsidR="00212AF6" w:rsidRPr="00C00FCF" w:rsidRDefault="003158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意见</w:t>
            </w:r>
          </w:p>
        </w:tc>
        <w:tc>
          <w:tcPr>
            <w:tcW w:w="7458" w:type="dxa"/>
            <w:gridSpan w:val="7"/>
          </w:tcPr>
          <w:p w:rsidR="00212AF6" w:rsidRPr="00C00FCF" w:rsidRDefault="00212AF6">
            <w:pPr>
              <w:jc w:val="right"/>
              <w:rPr>
                <w:rFonts w:ascii="Times New Roman" w:hAnsi="Times New Roman" w:cs="Times New Roman"/>
              </w:rPr>
            </w:pPr>
          </w:p>
          <w:p w:rsidR="00212AF6" w:rsidRPr="00C00FCF" w:rsidRDefault="00212AF6">
            <w:pPr>
              <w:jc w:val="right"/>
              <w:rPr>
                <w:rFonts w:ascii="Times New Roman" w:hAnsi="Times New Roman" w:cs="Times New Roman"/>
              </w:rPr>
            </w:pPr>
          </w:p>
          <w:p w:rsidR="00212AF6" w:rsidRDefault="00212AF6">
            <w:pPr>
              <w:jc w:val="right"/>
              <w:rPr>
                <w:rFonts w:ascii="Times New Roman" w:hAnsi="Times New Roman" w:cs="Times New Roman"/>
              </w:rPr>
            </w:pPr>
          </w:p>
          <w:p w:rsidR="003158E8" w:rsidRDefault="003158E8">
            <w:pPr>
              <w:jc w:val="right"/>
              <w:rPr>
                <w:rFonts w:ascii="Times New Roman" w:hAnsi="Times New Roman" w:cs="Times New Roman"/>
              </w:rPr>
            </w:pPr>
          </w:p>
          <w:p w:rsidR="003158E8" w:rsidRPr="00C00FCF" w:rsidRDefault="003158E8">
            <w:pPr>
              <w:jc w:val="right"/>
              <w:rPr>
                <w:rFonts w:ascii="Times New Roman" w:hAnsi="Times New Roman" w:cs="Times New Roman"/>
              </w:rPr>
            </w:pPr>
          </w:p>
          <w:p w:rsidR="00212AF6" w:rsidRPr="00C00FCF" w:rsidRDefault="003158E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（盖章）</w:t>
            </w:r>
          </w:p>
          <w:p w:rsidR="00212AF6" w:rsidRPr="00C00FCF" w:rsidRDefault="003158E8">
            <w:pPr>
              <w:wordWrap w:val="0"/>
              <w:ind w:firstLineChars="400" w:firstLine="960"/>
              <w:jc w:val="right"/>
              <w:rPr>
                <w:rFonts w:ascii="Times New Roman" w:hAnsi="Times New Roman" w:cs="Times New Roman"/>
              </w:rPr>
            </w:pP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年</w:t>
            </w: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月</w:t>
            </w: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日</w:t>
            </w:r>
          </w:p>
        </w:tc>
      </w:tr>
      <w:tr w:rsidR="00212AF6" w:rsidRPr="00C00FCF">
        <w:trPr>
          <w:trHeight w:val="1103"/>
        </w:trPr>
        <w:tc>
          <w:tcPr>
            <w:tcW w:w="1064" w:type="dxa"/>
            <w:vAlign w:val="center"/>
          </w:tcPr>
          <w:p w:rsidR="00212AF6" w:rsidRPr="00C00FCF" w:rsidRDefault="003158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FCF">
              <w:rPr>
                <w:rFonts w:ascii="Times New Roman" w:hAnsi="Times New Roman" w:cs="Times New Roman"/>
                <w:sz w:val="24"/>
                <w:szCs w:val="24"/>
              </w:rPr>
              <w:t>备注</w:t>
            </w:r>
          </w:p>
        </w:tc>
        <w:tc>
          <w:tcPr>
            <w:tcW w:w="7458" w:type="dxa"/>
            <w:gridSpan w:val="7"/>
          </w:tcPr>
          <w:p w:rsidR="00212AF6" w:rsidRPr="00C00FCF" w:rsidRDefault="00212AF6">
            <w:pPr>
              <w:rPr>
                <w:rFonts w:ascii="Times New Roman" w:hAnsi="Times New Roman" w:cs="Times New Roman"/>
              </w:rPr>
            </w:pPr>
          </w:p>
        </w:tc>
      </w:tr>
    </w:tbl>
    <w:p w:rsidR="00212AF6" w:rsidRPr="00C00FCF" w:rsidRDefault="00212AF6">
      <w:pPr>
        <w:rPr>
          <w:rFonts w:ascii="Times New Roman" w:hAnsi="Times New Roman" w:cs="Times New Roman"/>
        </w:rPr>
      </w:pPr>
    </w:p>
    <w:p w:rsidR="00212AF6" w:rsidRPr="00C00FCF" w:rsidRDefault="00212AF6">
      <w:pPr>
        <w:rPr>
          <w:rFonts w:ascii="Times New Roman" w:eastAsia="仿宋_GB2312" w:hAnsi="Times New Roman" w:cs="Times New Roman"/>
          <w:sz w:val="30"/>
          <w:szCs w:val="30"/>
        </w:rPr>
      </w:pPr>
    </w:p>
    <w:sectPr w:rsidR="00212AF6" w:rsidRPr="00C00F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4BD"/>
    <w:rsid w:val="000D34BD"/>
    <w:rsid w:val="000D40F2"/>
    <w:rsid w:val="000D7A2D"/>
    <w:rsid w:val="0016043F"/>
    <w:rsid w:val="00180149"/>
    <w:rsid w:val="00212AF6"/>
    <w:rsid w:val="00264607"/>
    <w:rsid w:val="002C2759"/>
    <w:rsid w:val="003158E8"/>
    <w:rsid w:val="00333D63"/>
    <w:rsid w:val="003C198A"/>
    <w:rsid w:val="003E2FB5"/>
    <w:rsid w:val="003E3880"/>
    <w:rsid w:val="004172BE"/>
    <w:rsid w:val="00424D40"/>
    <w:rsid w:val="004F2621"/>
    <w:rsid w:val="00502A36"/>
    <w:rsid w:val="00504242"/>
    <w:rsid w:val="00511615"/>
    <w:rsid w:val="005C13A3"/>
    <w:rsid w:val="005E7F38"/>
    <w:rsid w:val="00605E26"/>
    <w:rsid w:val="0062634E"/>
    <w:rsid w:val="00627231"/>
    <w:rsid w:val="00671803"/>
    <w:rsid w:val="006E6E44"/>
    <w:rsid w:val="00711995"/>
    <w:rsid w:val="007221B4"/>
    <w:rsid w:val="00767BA8"/>
    <w:rsid w:val="007A2CFE"/>
    <w:rsid w:val="007D4088"/>
    <w:rsid w:val="00830E3A"/>
    <w:rsid w:val="008B57FF"/>
    <w:rsid w:val="008B784E"/>
    <w:rsid w:val="0091688A"/>
    <w:rsid w:val="009808B9"/>
    <w:rsid w:val="00985B2A"/>
    <w:rsid w:val="00986196"/>
    <w:rsid w:val="009E44ED"/>
    <w:rsid w:val="00A0486C"/>
    <w:rsid w:val="00AC1823"/>
    <w:rsid w:val="00AF356E"/>
    <w:rsid w:val="00B02ACC"/>
    <w:rsid w:val="00BC1F0C"/>
    <w:rsid w:val="00BE3A75"/>
    <w:rsid w:val="00BF193A"/>
    <w:rsid w:val="00C00FCF"/>
    <w:rsid w:val="00C502A0"/>
    <w:rsid w:val="00D50A6F"/>
    <w:rsid w:val="00D652C1"/>
    <w:rsid w:val="00D66915"/>
    <w:rsid w:val="00D77307"/>
    <w:rsid w:val="00DB5719"/>
    <w:rsid w:val="00DC13E2"/>
    <w:rsid w:val="00E00EDE"/>
    <w:rsid w:val="00E34584"/>
    <w:rsid w:val="00F41D81"/>
    <w:rsid w:val="00F552EB"/>
    <w:rsid w:val="00FC39E9"/>
    <w:rsid w:val="00FD2108"/>
    <w:rsid w:val="00FE257D"/>
    <w:rsid w:val="00FF25D7"/>
    <w:rsid w:val="6D811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pPr>
      <w:ind w:leftChars="2500" w:left="100"/>
    </w:pPr>
  </w:style>
  <w:style w:type="paragraph" w:styleId="a4">
    <w:name w:val="Balloon Text"/>
    <w:basedOn w:val="a"/>
    <w:link w:val="Char0"/>
    <w:uiPriority w:val="99"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">
    <w:name w:val="页眉 Char"/>
    <w:basedOn w:val="a0"/>
    <w:link w:val="a6"/>
    <w:uiPriority w:val="99"/>
    <w:semiHidden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Pr>
      <w:sz w:val="18"/>
      <w:szCs w:val="18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黑体" w:hAnsi="黑体" w:cs="黑体"/>
      <w:color w:val="000000"/>
      <w:sz w:val="24"/>
      <w:szCs w:val="24"/>
    </w:rPr>
  </w:style>
  <w:style w:type="character" w:customStyle="1" w:styleId="Char">
    <w:name w:val="日期 Char"/>
    <w:basedOn w:val="a0"/>
    <w:link w:val="a3"/>
    <w:uiPriority w:val="99"/>
    <w:semiHidden/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pPr>
      <w:ind w:leftChars="2500" w:left="100"/>
    </w:pPr>
  </w:style>
  <w:style w:type="paragraph" w:styleId="a4">
    <w:name w:val="Balloon Text"/>
    <w:basedOn w:val="a"/>
    <w:link w:val="Char0"/>
    <w:uiPriority w:val="99"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">
    <w:name w:val="页眉 Char"/>
    <w:basedOn w:val="a0"/>
    <w:link w:val="a6"/>
    <w:uiPriority w:val="99"/>
    <w:semiHidden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Pr>
      <w:sz w:val="18"/>
      <w:szCs w:val="18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黑体" w:hAnsi="黑体" w:cs="黑体"/>
      <w:color w:val="000000"/>
      <w:sz w:val="24"/>
      <w:szCs w:val="24"/>
    </w:rPr>
  </w:style>
  <w:style w:type="character" w:customStyle="1" w:styleId="Char">
    <w:name w:val="日期 Char"/>
    <w:basedOn w:val="a0"/>
    <w:link w:val="a3"/>
    <w:uiPriority w:val="99"/>
    <w:semiHidden/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253</Words>
  <Characters>1446</Characters>
  <Application>Microsoft Office Word</Application>
  <DocSecurity>0</DocSecurity>
  <Lines>12</Lines>
  <Paragraphs>3</Paragraphs>
  <ScaleCrop>false</ScaleCrop>
  <Company>微软中国</Company>
  <LinksUpToDate>false</LinksUpToDate>
  <CharactersWithSpaces>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冯志红</dc:creator>
  <cp:lastModifiedBy>zhaolei</cp:lastModifiedBy>
  <cp:revision>14</cp:revision>
  <cp:lastPrinted>2018-05-10T02:52:00Z</cp:lastPrinted>
  <dcterms:created xsi:type="dcterms:W3CDTF">2018-05-10T02:53:00Z</dcterms:created>
  <dcterms:modified xsi:type="dcterms:W3CDTF">2018-05-14T06:13:00Z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