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b/>
          <w:sz w:val="30"/>
          <w:szCs w:val="30"/>
        </w:rPr>
        <w:t>浙江工业大学之江学院机关部门（单位）服务事项信息表</w:t>
      </w:r>
    </w:p>
    <w:p>
      <w:pPr>
        <w:jc w:val="center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编制单位（公章）：教务部              编制日期：2017年 4 月24日</w:t>
      </w:r>
    </w:p>
    <w:tbl>
      <w:tblPr>
        <w:tblStyle w:val="3"/>
        <w:tblW w:w="91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事项名称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  <w:szCs w:val="24"/>
              </w:rPr>
              <w:t>学籍证明盖章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服务依据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服务对象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对象类别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参加教师资格证考试、司法考试、出国留学等需学校证明的学生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前置条件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申报材料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办理手续所需材料：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1、学生证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2、学籍证明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表格下载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办事流程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打印学籍证明---教务部盖章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前置部门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后续部门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用印情况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1.部门业务章（）  2.部门公章（√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3.学校公章（）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4．其他（）校党委章、法人章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事项类型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1.即办件（√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  2.承诺件（ ） 3.联办件（）  4.其他（）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承诺时限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收费标准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收费依据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受理部门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决定部门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教务部（教师教学发展中心）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办理时间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周一至周五上班时间（寒暑假除外）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咨询电话</w:t>
            </w:r>
          </w:p>
        </w:tc>
        <w:tc>
          <w:tcPr>
            <w:tcW w:w="764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金献珍，0575-81112767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附表：</w:t>
      </w:r>
    </w:p>
    <w:p>
      <w:pPr>
        <w:jc w:val="center"/>
        <w:rPr>
          <w:rFonts w:hint="eastAsia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学 籍 证 明</w:t>
      </w:r>
    </w:p>
    <w:p>
      <w:pPr>
        <w:jc w:val="center"/>
        <w:rPr>
          <w:rFonts w:hint="eastAsia"/>
          <w:b/>
          <w:sz w:val="36"/>
          <w:szCs w:val="32"/>
        </w:rPr>
      </w:pPr>
    </w:p>
    <w:p>
      <w:pPr>
        <w:ind w:left="514" w:leftChars="245"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兹有我院学生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，性别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 xml:space="preserve">年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月出生，身份证号码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，学号</w:t>
      </w:r>
      <w:r>
        <w:rPr>
          <w:rFonts w:hint="eastAsia"/>
          <w:sz w:val="32"/>
          <w:szCs w:val="32"/>
          <w:u w:val="single"/>
        </w:rPr>
        <w:t xml:space="preserve">            </w:t>
      </w:r>
      <w:r>
        <w:rPr>
          <w:rFonts w:hint="eastAsia"/>
          <w:sz w:val="32"/>
          <w:szCs w:val="32"/>
        </w:rPr>
        <w:t>，是我院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专业非师范类的普通高校全日制</w:t>
      </w:r>
      <w:r>
        <w:rPr>
          <w:rFonts w:hint="eastAsia"/>
          <w:sz w:val="32"/>
          <w:szCs w:val="32"/>
          <w:u w:val="single"/>
        </w:rPr>
        <w:t>本科/专升本</w:t>
      </w:r>
      <w:r>
        <w:rPr>
          <w:rFonts w:hint="eastAsia"/>
          <w:sz w:val="32"/>
          <w:szCs w:val="32"/>
        </w:rPr>
        <w:t>在校学生，该生于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月入学，学制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 xml:space="preserve"> 年，若该生在校期间顺利完成学业，达到学校相关要求，将于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月毕业，取得毕业证书。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4480" w:firstLineChars="14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浙江工业大学之江学院教务部</w:t>
      </w:r>
    </w:p>
    <w:p>
      <w:r>
        <w:rPr>
          <w:rFonts w:hint="eastAsia"/>
          <w:sz w:val="32"/>
          <w:szCs w:val="32"/>
        </w:rPr>
        <w:t>2017年4月24日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A0001"/>
    <w:rsid w:val="35EA0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2017-05-27T00:57:00Z</dcterms:created>
  <dc:creator>陈华</dc:creator>
  <cp:lastModifiedBy>陈华</cp:lastModifiedBy>
  <dcterms:modified xsi:type="dcterms:W3CDTF">2017-05-27T00:58:19Z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