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eastAsia="zh-CN"/>
        </w:rPr>
        <w:t>附件</w:t>
      </w:r>
      <w:r>
        <w:rPr>
          <w:rFonts w:hint="eastAsia" w:eastAsia="方正小标宋简体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浙江省高等教育“十三五”第二批教学改革项目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学校申报汇总表</w:t>
      </w:r>
    </w:p>
    <w:p>
      <w:pPr>
        <w:rPr>
          <w:rFonts w:hint="eastAsia"/>
          <w:sz w:val="24"/>
        </w:rPr>
      </w:pPr>
    </w:p>
    <w:p>
      <w:r>
        <w:rPr>
          <w:rFonts w:hint="eastAsia"/>
          <w:sz w:val="24"/>
        </w:rPr>
        <w:t>学校（盖章）：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联系电话：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516"/>
        <w:gridCol w:w="1456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起止年月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00D54"/>
    <w:rsid w:val="112D42F0"/>
    <w:rsid w:val="1EB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2019-11-15T01:15:00Z</dcterms:created>
  <dc:creator>pomereo</dc:creator>
  <cp:lastModifiedBy>pomereo</cp:lastModifiedBy>
  <dcterms:modified xsi:type="dcterms:W3CDTF">2019-11-19T03:25:03Z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