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b/>
          <w:sz w:val="30"/>
          <w:szCs w:val="30"/>
        </w:rPr>
        <w:t>浙江工业大学之江学院机关部门（单位）服务事项信息表</w:t>
      </w:r>
    </w:p>
    <w:p>
      <w:pPr>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编制单位（公章）：学生工作部               编制日期： 2017 年 5 月 10 日</w:t>
      </w:r>
    </w:p>
    <w:tbl>
      <w:tblPr>
        <w:tblStyle w:val="3"/>
        <w:tblW w:w="91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5"/>
        <w:gridCol w:w="7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事项名称</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就读地（高校）国家助学贷款办理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服务依据</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服务对象</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申请办理就读地国家助学贷款的学生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jc w:val="center"/>
        </w:trPr>
        <w:tc>
          <w:tcPr>
            <w:tcW w:w="1465" w:type="dxa"/>
            <w:vAlign w:val="center"/>
          </w:tcPr>
          <w:p>
            <w:pPr>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对象类别</w:t>
            </w:r>
          </w:p>
        </w:tc>
        <w:tc>
          <w:tcPr>
            <w:tcW w:w="7643" w:type="dxa"/>
            <w:vAlign w:val="center"/>
          </w:tcPr>
          <w:p>
            <w:pPr>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学生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前置条件</w:t>
            </w:r>
          </w:p>
        </w:tc>
        <w:tc>
          <w:tcPr>
            <w:tcW w:w="7643" w:type="dxa"/>
            <w:vAlign w:val="center"/>
          </w:tcPr>
          <w:p>
            <w:pPr>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学院当年通过认定的家庭经济困难生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申报材料</w:t>
            </w:r>
          </w:p>
        </w:tc>
        <w:tc>
          <w:tcPr>
            <w:tcW w:w="7643" w:type="dxa"/>
            <w:vAlign w:val="center"/>
          </w:tcPr>
          <w:p>
            <w:pPr>
              <w:adjustRightInd w:val="0"/>
              <w:snapToGrid w:val="0"/>
              <w:spacing w:line="360" w:lineRule="auto"/>
              <w:jc w:val="left"/>
              <w:rPr>
                <w:rFonts w:hint="eastAsia" w:ascii="FangSong_GB2312" w:hAnsi="FangSong_GB2312" w:eastAsia="FangSong_GB2312" w:cs="FangSong_GB2312"/>
                <w:sz w:val="24"/>
                <w:szCs w:val="24"/>
              </w:rPr>
            </w:pPr>
            <w:r>
              <w:rPr>
                <w:rFonts w:hint="eastAsia" w:ascii="FangSong_GB2312" w:hAnsi="FangSong_GB2312" w:eastAsia="FangSong_GB2312" w:cs="FangSong_GB2312"/>
                <w:szCs w:val="21"/>
              </w:rPr>
              <w:t>1．</w:t>
            </w:r>
            <w:r>
              <w:rPr>
                <w:rFonts w:hint="eastAsia" w:ascii="FangSong_GB2312" w:hAnsi="FangSong_GB2312" w:eastAsia="FangSong_GB2312" w:cs="FangSong_GB2312"/>
                <w:sz w:val="24"/>
                <w:szCs w:val="24"/>
              </w:rPr>
              <w:t>身份证原件及复印件；2．学生证复印件；3．工商银行卡复印件；</w:t>
            </w:r>
          </w:p>
          <w:p>
            <w:pPr>
              <w:adjustRightInd w:val="0"/>
              <w:snapToGrid w:val="0"/>
              <w:spacing w:line="360" w:lineRule="auto"/>
              <w:jc w:val="left"/>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当年的《浙江工业大学学生及家庭经济情况调查表》原件（需乡级以上民政部门盖章）或《贫困证明》原件；5．家长承诺书；6．品行说明书；7．扣款授权书；8．成绩单；9．家长身份证号码、家里的固定电话号码、家长的手机号码；10．个人信用信息查询授权书；11．入学通知书原件及其复印件；12．在校生证明；13．学费发票及其复印件；14．见证人在职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4"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表格下载</w:t>
            </w:r>
          </w:p>
        </w:tc>
        <w:tc>
          <w:tcPr>
            <w:tcW w:w="7643" w:type="dxa"/>
            <w:vAlign w:val="center"/>
          </w:tcPr>
          <w:p>
            <w:pPr>
              <w:widowControl/>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详见具体通知附件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办事流程</w:t>
            </w:r>
          </w:p>
        </w:tc>
        <w:tc>
          <w:tcPr>
            <w:tcW w:w="7643" w:type="dxa"/>
            <w:vAlign w:val="center"/>
          </w:tcPr>
          <w:p>
            <w:pPr>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学生自主申请并提交相关材料→所在二级学院对相关材料进行初审→学院学工部协助银行到校办理，银行与学生双方现场签订助学贷款合同→学生等待银行的办理结果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前置部门</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后续部门</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用印情况</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1.部门业务章（）  2.部门公章（√）  3.学校公章（ ）</w:t>
            </w:r>
          </w:p>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4．其他（ ）校党委章、法人章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事项类型</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1.即办件（ ）  2.承诺件（ ） 3.联办件（√）  4.其他（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2"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承诺时限</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需根据银行审批时间决定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1"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收费标准</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收费依据</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受理部门</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学生工作部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决定部门</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学生工作部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办理时间</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一般为每年11月，具体时间需与银行协商。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咨询电话</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孙杭媛 0575-81112757</w:t>
            </w:r>
          </w:p>
        </w:tc>
      </w:tr>
    </w:tbl>
    <w:p>
      <w:pPr>
        <w:rPr>
          <w:rFonts w:hint="eastAsia" w:ascii="FangSong_GB2312" w:hAnsi="FangSong_GB2312" w:eastAsia="FangSong_GB2312" w:cs="FangSong_GB2312"/>
        </w:rPr>
      </w:pPr>
    </w:p>
    <w:p>
      <w:pPr>
        <w:rPr>
          <w:rFonts w:hint="eastAsia" w:ascii="FangSong_GB2312" w:hAnsi="FangSong_GB2312" w:eastAsia="FangSong_GB2312" w:cs="FangSong_GB2312"/>
        </w:rPr>
      </w:pPr>
    </w:p>
    <w:p>
      <w:pPr>
        <w:rPr>
          <w:rFonts w:hint="eastAsia" w:ascii="FangSong_GB2312" w:hAnsi="FangSong_GB2312" w:eastAsia="FangSong_GB2312" w:cs="FangSong_GB2312"/>
        </w:rPr>
      </w:pPr>
    </w:p>
    <w:p>
      <w:pPr>
        <w:jc w:val="center"/>
        <w:rPr>
          <w:rFonts w:hint="eastAsia" w:ascii="FangSong_GB2312" w:hAnsi="FangSong_GB2312" w:eastAsia="FangSong_GB2312" w:cs="FangSong_GB2312"/>
          <w:sz w:val="44"/>
          <w:szCs w:val="21"/>
        </w:rPr>
      </w:pPr>
      <w:r>
        <w:rPr>
          <w:rFonts w:hint="eastAsia" w:ascii="FangSong_GB2312" w:hAnsi="FangSong_GB2312" w:eastAsia="FangSong_GB2312" w:cs="FangSong_GB2312"/>
          <w:sz w:val="44"/>
          <w:szCs w:val="21"/>
        </w:rPr>
        <w:t>家长支持办理国家助学贷款承诺书</w:t>
      </w:r>
    </w:p>
    <w:p>
      <w:pPr>
        <w:rPr>
          <w:rFonts w:hint="eastAsia"/>
          <w:sz w:val="48"/>
        </w:rPr>
      </w:pPr>
      <w:r>
        <w:rPr>
          <w:rFonts w:hint="eastAsia"/>
          <w:sz w:val="48"/>
        </w:rPr>
        <w:t xml:space="preserve">  </w:t>
      </w:r>
    </w:p>
    <w:p>
      <w:pPr>
        <w:ind w:left="105" w:leftChars="50" w:firstLine="360" w:firstLineChars="15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本人和浙江工业大学之江学院</w:t>
      </w:r>
      <w:r>
        <w:rPr>
          <w:rFonts w:hint="eastAsia" w:ascii="FangSong_GB2312" w:hAnsi="FangSong_GB2312" w:eastAsia="FangSong_GB2312" w:cs="FangSong_GB2312"/>
          <w:sz w:val="24"/>
          <w:szCs w:val="24"/>
          <w:u w:val="single"/>
        </w:rPr>
        <w:t xml:space="preserve">            </w:t>
      </w:r>
      <w:r>
        <w:rPr>
          <w:rFonts w:hint="eastAsia" w:ascii="FangSong_GB2312" w:hAnsi="FangSong_GB2312" w:eastAsia="FangSong_GB2312" w:cs="FangSong_GB2312"/>
          <w:sz w:val="24"/>
          <w:szCs w:val="24"/>
        </w:rPr>
        <w:t>学院</w:t>
      </w:r>
      <w:r>
        <w:rPr>
          <w:rFonts w:hint="eastAsia" w:ascii="FangSong_GB2312" w:hAnsi="FangSong_GB2312" w:eastAsia="FangSong_GB2312" w:cs="FangSong_GB2312"/>
          <w:sz w:val="24"/>
          <w:szCs w:val="24"/>
          <w:u w:val="single"/>
        </w:rPr>
        <w:t xml:space="preserve">         </w:t>
      </w:r>
      <w:r>
        <w:rPr>
          <w:rFonts w:hint="eastAsia" w:ascii="FangSong_GB2312" w:hAnsi="FangSong_GB2312" w:eastAsia="FangSong_GB2312" w:cs="FangSong_GB2312"/>
          <w:sz w:val="24"/>
          <w:szCs w:val="24"/>
        </w:rPr>
        <w:t>专业</w:t>
      </w:r>
    </w:p>
    <w:p>
      <w:pPr>
        <w:ind w:left="104"/>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u w:val="single"/>
        </w:rPr>
        <w:t xml:space="preserve">          </w:t>
      </w:r>
      <w:r>
        <w:rPr>
          <w:rFonts w:hint="eastAsia" w:ascii="FangSong_GB2312" w:hAnsi="FangSong_GB2312" w:eastAsia="FangSong_GB2312" w:cs="FangSong_GB2312"/>
          <w:sz w:val="24"/>
          <w:szCs w:val="24"/>
        </w:rPr>
        <w:t>学生系</w:t>
      </w:r>
      <w:r>
        <w:rPr>
          <w:rFonts w:hint="eastAsia" w:ascii="FangSong_GB2312" w:hAnsi="FangSong_GB2312" w:eastAsia="FangSong_GB2312" w:cs="FangSong_GB2312"/>
          <w:sz w:val="24"/>
          <w:szCs w:val="24"/>
          <w:u w:val="single"/>
        </w:rPr>
        <w:t xml:space="preserve">          </w:t>
      </w:r>
      <w:r>
        <w:rPr>
          <w:rFonts w:hint="eastAsia" w:ascii="FangSong_GB2312" w:hAnsi="FangSong_GB2312" w:eastAsia="FangSong_GB2312" w:cs="FangSong_GB2312"/>
          <w:sz w:val="24"/>
          <w:szCs w:val="24"/>
        </w:rPr>
        <w:t>关系，本人同意该生办理国家助学贷款并支持其按期归还贷款本息。</w:t>
      </w:r>
    </w:p>
    <w:p>
      <w:pP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 xml:space="preserve">    特此承诺。</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w:t>
      </w:r>
    </w:p>
    <w:p>
      <w:pPr>
        <w:rPr>
          <w:rFonts w:hint="eastAsia" w:ascii="FangSong_GB2312" w:hAnsi="FangSong_GB2312" w:eastAsia="FangSong_GB2312" w:cs="FangSong_GB2312"/>
          <w:sz w:val="24"/>
          <w:szCs w:val="24"/>
          <w:u w:val="single"/>
        </w:rPr>
      </w:pPr>
      <w:r>
        <w:rPr>
          <w:rFonts w:hint="eastAsia" w:ascii="FangSong_GB2312" w:hAnsi="FangSong_GB2312" w:eastAsia="FangSong_GB2312" w:cs="FangSong_GB2312"/>
          <w:sz w:val="24"/>
          <w:szCs w:val="24"/>
        </w:rPr>
        <w:t xml:space="preserve">   家长联系地址：</w:t>
      </w:r>
      <w:r>
        <w:rPr>
          <w:rFonts w:hint="eastAsia" w:ascii="FangSong_GB2312" w:hAnsi="FangSong_GB2312" w:eastAsia="FangSong_GB2312" w:cs="FangSong_GB2312"/>
          <w:sz w:val="24"/>
          <w:szCs w:val="24"/>
          <w:u w:val="single"/>
        </w:rPr>
        <w:t xml:space="preserve">                                  </w:t>
      </w:r>
    </w:p>
    <w:p>
      <w:pP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 xml:space="preserve">   家长联系电话：</w:t>
      </w:r>
      <w:r>
        <w:rPr>
          <w:rFonts w:hint="eastAsia" w:ascii="FangSong_GB2312" w:hAnsi="FangSong_GB2312" w:eastAsia="FangSong_GB2312" w:cs="FangSong_GB2312"/>
          <w:sz w:val="24"/>
          <w:szCs w:val="24"/>
          <w:u w:val="single"/>
        </w:rPr>
        <w:t xml:space="preserve">                                  </w:t>
      </w:r>
    </w:p>
    <w:p>
      <w:pP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 xml:space="preserve">   家长工作单位：</w:t>
      </w:r>
      <w:r>
        <w:rPr>
          <w:rFonts w:hint="eastAsia" w:ascii="FangSong_GB2312" w:hAnsi="FangSong_GB2312" w:eastAsia="FangSong_GB2312" w:cs="FangSong_GB2312"/>
          <w:sz w:val="24"/>
          <w:szCs w:val="24"/>
          <w:u w:val="single"/>
        </w:rPr>
        <w:t xml:space="preserve">                                  </w:t>
      </w:r>
    </w:p>
    <w:p>
      <w:pPr>
        <w:jc w:val="center"/>
        <w:rPr>
          <w:rFonts w:hint="eastAsia" w:ascii="FangSong_GB2312" w:hAnsi="FangSong_GB2312" w:eastAsia="FangSong_GB2312" w:cs="FangSong_GB2312"/>
          <w:sz w:val="24"/>
          <w:szCs w:val="24"/>
        </w:rPr>
      </w:pPr>
    </w:p>
    <w:p>
      <w:pPr>
        <w:jc w:val="cente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ind w:firstLine="1440"/>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 xml:space="preserve">                             家长签字：</w:t>
      </w:r>
    </w:p>
    <w:p>
      <w:pPr>
        <w:ind w:firstLine="1440"/>
        <w:jc w:val="center"/>
        <w:rPr>
          <w:rFonts w:hint="eastAsia"/>
        </w:rPr>
      </w:pPr>
      <w:r>
        <w:rPr>
          <w:rFonts w:hint="eastAsia" w:ascii="FangSong_GB2312" w:hAnsi="FangSong_GB2312" w:eastAsia="FangSong_GB2312" w:cs="FangSong_GB2312"/>
          <w:sz w:val="24"/>
          <w:szCs w:val="24"/>
        </w:rPr>
        <w:t xml:space="preserve">                                 年    月    日</w:t>
      </w:r>
    </w:p>
    <w:p>
      <w:pPr>
        <w:sectPr>
          <w:pgSz w:w="11906" w:h="16838"/>
          <w:pgMar w:top="1440" w:right="1800" w:bottom="1118" w:left="1800" w:header="851" w:footer="992" w:gutter="0"/>
          <w:cols w:space="425" w:num="1"/>
          <w:docGrid w:type="lines" w:linePitch="312" w:charSpace="0"/>
        </w:sectPr>
      </w:pPr>
    </w:p>
    <w:p>
      <w:pPr>
        <w:spacing w:line="360" w:lineRule="auto"/>
        <w:jc w:val="center"/>
        <w:rPr>
          <w:rFonts w:hint="eastAsia" w:ascii="FangSong_GB2312" w:hAnsi="FangSong_GB2312" w:eastAsia="FangSong_GB2312" w:cs="FangSong_GB2312"/>
          <w:b/>
          <w:sz w:val="44"/>
        </w:rPr>
      </w:pPr>
      <w:r>
        <w:rPr>
          <w:rFonts w:hint="eastAsia" w:ascii="FangSong_GB2312" w:hAnsi="FangSong_GB2312" w:eastAsia="FangSong_GB2312" w:cs="FangSong_GB2312"/>
          <w:b/>
          <w:sz w:val="44"/>
        </w:rPr>
        <w:t>大学生学习、品行说明书</w:t>
      </w:r>
    </w:p>
    <w:p>
      <w:pPr>
        <w:spacing w:line="360" w:lineRule="auto"/>
        <w:jc w:val="center"/>
        <w:rPr>
          <w:rFonts w:hint="eastAsia" w:ascii="FangSong_GB2312" w:hAnsi="FangSong_GB2312" w:eastAsia="FangSong_GB2312" w:cs="FangSong_GB2312"/>
          <w:sz w:val="52"/>
        </w:rPr>
      </w:pPr>
    </w:p>
    <w:p>
      <w:pPr>
        <w:spacing w:line="360" w:lineRule="auto"/>
        <w:rPr>
          <w:rFonts w:hint="eastAsia" w:ascii="FangSong_GB2312" w:hAnsi="FangSong_GB2312" w:eastAsia="FangSong_GB2312" w:cs="FangSong_GB2312"/>
          <w:sz w:val="24"/>
        </w:rPr>
      </w:pPr>
      <w:r>
        <w:rPr>
          <w:rFonts w:hint="eastAsia" w:ascii="FangSong_GB2312" w:hAnsi="FangSong_GB2312" w:eastAsia="FangSong_GB2312" w:cs="FangSong_GB2312"/>
          <w:sz w:val="24"/>
        </w:rPr>
        <w:t>中国工商银行</w:t>
      </w:r>
      <w:r>
        <w:rPr>
          <w:rFonts w:hint="eastAsia" w:ascii="FangSong_GB2312" w:hAnsi="FangSong_GB2312" w:eastAsia="FangSong_GB2312" w:cs="FangSong_GB2312"/>
          <w:sz w:val="24"/>
          <w:u w:val="single"/>
        </w:rPr>
        <w:t xml:space="preserve">   绍兴    </w:t>
      </w:r>
      <w:r>
        <w:rPr>
          <w:rFonts w:hint="eastAsia" w:ascii="FangSong_GB2312" w:hAnsi="FangSong_GB2312" w:eastAsia="FangSong_GB2312" w:cs="FangSong_GB2312"/>
          <w:sz w:val="24"/>
        </w:rPr>
        <w:t>支行：</w:t>
      </w:r>
    </w:p>
    <w:p>
      <w:pPr>
        <w:spacing w:line="360" w:lineRule="auto"/>
        <w:rPr>
          <w:rFonts w:hint="eastAsia" w:ascii="FangSong_GB2312" w:hAnsi="FangSong_GB2312" w:eastAsia="FangSong_GB2312" w:cs="FangSong_GB2312"/>
        </w:rPr>
      </w:pPr>
    </w:p>
    <w:p>
      <w:pPr>
        <w:spacing w:line="360" w:lineRule="auto"/>
        <w:ind w:firstLine="480" w:firstLineChars="200"/>
        <w:rPr>
          <w:rFonts w:hint="eastAsia" w:ascii="FangSong_GB2312" w:hAnsi="FangSong_GB2312" w:eastAsia="FangSong_GB2312" w:cs="FangSong_GB2312"/>
          <w:sz w:val="24"/>
        </w:rPr>
      </w:pPr>
      <w:r>
        <w:rPr>
          <w:rFonts w:hint="eastAsia" w:ascii="FangSong_GB2312" w:hAnsi="FangSong_GB2312" w:eastAsia="FangSong_GB2312" w:cs="FangSong_GB2312"/>
          <w:sz w:val="24"/>
        </w:rPr>
        <w:t>现对</w:t>
      </w:r>
      <w:r>
        <w:rPr>
          <w:rFonts w:hint="eastAsia" w:ascii="FangSong_GB2312" w:hAnsi="FangSong_GB2312" w:eastAsia="FangSong_GB2312" w:cs="FangSong_GB2312"/>
          <w:sz w:val="24"/>
          <w:u w:val="single"/>
        </w:rPr>
        <w:t xml:space="preserve">                </w:t>
      </w:r>
      <w:r>
        <w:rPr>
          <w:rFonts w:hint="eastAsia" w:ascii="FangSong_GB2312" w:hAnsi="FangSong_GB2312" w:eastAsia="FangSong_GB2312" w:cs="FangSong_GB2312"/>
          <w:sz w:val="24"/>
        </w:rPr>
        <w:t>同学学习、品行情况说明如下：</w:t>
      </w:r>
    </w:p>
    <w:p>
      <w:pPr>
        <w:spacing w:before="156" w:beforeLines="50" w:line="360" w:lineRule="auto"/>
        <w:ind w:firstLine="480" w:firstLineChars="200"/>
        <w:rPr>
          <w:rFonts w:hint="eastAsia" w:ascii="FangSong_GB2312" w:hAnsi="FangSong_GB2312" w:eastAsia="FangSong_GB2312" w:cs="FangSong_GB2312"/>
          <w:sz w:val="24"/>
        </w:rPr>
      </w:pPr>
      <w:r>
        <w:rPr>
          <w:rFonts w:hint="eastAsia" w:ascii="FangSong_GB2312" w:hAnsi="FangSong_GB2312" w:eastAsia="FangSong_GB2312" w:cs="FangSong_GB2312"/>
          <w:sz w:val="24"/>
        </w:rPr>
        <w:t>一、学习情况</w:t>
      </w:r>
    </w:p>
    <w:p>
      <w:pPr>
        <w:spacing w:line="360" w:lineRule="auto"/>
        <w:ind w:left="435" w:firstLine="480" w:firstLineChars="200"/>
        <w:rPr>
          <w:rFonts w:hint="eastAsia" w:ascii="FangSong_GB2312" w:hAnsi="FangSong_GB2312" w:eastAsia="FangSong_GB2312" w:cs="FangSong_GB2312"/>
          <w:sz w:val="24"/>
        </w:rPr>
      </w:pPr>
      <w:r>
        <w:rPr>
          <w:rFonts w:hint="eastAsia" w:ascii="FangSong_GB2312" w:hAnsi="FangSong_GB2312" w:eastAsia="FangSong_GB2312" w:cs="FangSong_GB2312"/>
          <w:sz w:val="24"/>
        </w:rPr>
        <w:t>总体评价：□ 好    □ 良好     □ 一般     □ 差</w:t>
      </w:r>
    </w:p>
    <w:p>
      <w:pPr>
        <w:spacing w:line="360" w:lineRule="auto"/>
        <w:ind w:firstLine="840" w:firstLineChars="350"/>
        <w:rPr>
          <w:rFonts w:hint="eastAsia" w:ascii="FangSong_GB2312" w:hAnsi="FangSong_GB2312" w:eastAsia="FangSong_GB2312" w:cs="FangSong_GB2312"/>
          <w:sz w:val="24"/>
          <w:u w:val="single"/>
        </w:rPr>
      </w:pPr>
      <w:r>
        <w:rPr>
          <w:rFonts w:hint="eastAsia" w:ascii="FangSong_GB2312" w:hAnsi="FangSong_GB2312" w:eastAsia="FangSong_GB2312" w:cs="FangSong_GB2312"/>
          <w:sz w:val="24"/>
        </w:rPr>
        <w:t>学习情况说明：</w:t>
      </w:r>
      <w:r>
        <w:rPr>
          <w:rFonts w:hint="eastAsia" w:ascii="FangSong_GB2312" w:hAnsi="FangSong_GB2312" w:eastAsia="FangSong_GB2312" w:cs="FangSong_GB2312"/>
          <w:sz w:val="24"/>
          <w:u w:val="single"/>
        </w:rPr>
        <w:t xml:space="preserve">                                                       </w:t>
      </w:r>
    </w:p>
    <w:p>
      <w:pPr>
        <w:spacing w:line="360" w:lineRule="auto"/>
        <w:ind w:left="435"/>
        <w:rPr>
          <w:rFonts w:hint="eastAsia" w:ascii="FangSong_GB2312" w:hAnsi="FangSong_GB2312" w:eastAsia="FangSong_GB2312" w:cs="FangSong_GB2312"/>
          <w:sz w:val="24"/>
          <w:u w:val="single"/>
        </w:rPr>
      </w:pPr>
      <w:r>
        <w:rPr>
          <w:rFonts w:hint="eastAsia" w:ascii="FangSong_GB2312" w:hAnsi="FangSong_GB2312" w:eastAsia="FangSong_GB2312" w:cs="FangSong_GB2312"/>
          <w:sz w:val="24"/>
          <w:u w:val="single"/>
        </w:rPr>
        <w:t xml:space="preserve">                                                                            </w:t>
      </w:r>
    </w:p>
    <w:p>
      <w:pPr>
        <w:spacing w:line="360" w:lineRule="auto"/>
        <w:ind w:firstLine="480" w:firstLineChars="200"/>
        <w:rPr>
          <w:rFonts w:hint="eastAsia" w:ascii="FangSong_GB2312" w:hAnsi="FangSong_GB2312" w:eastAsia="FangSong_GB2312" w:cs="FangSong_GB2312"/>
          <w:sz w:val="24"/>
        </w:rPr>
      </w:pPr>
    </w:p>
    <w:p>
      <w:pPr>
        <w:spacing w:line="360" w:lineRule="auto"/>
        <w:ind w:firstLine="480" w:firstLineChars="200"/>
        <w:rPr>
          <w:rFonts w:hint="eastAsia" w:ascii="FangSong_GB2312" w:hAnsi="FangSong_GB2312" w:eastAsia="FangSong_GB2312" w:cs="FangSong_GB2312"/>
          <w:sz w:val="24"/>
        </w:rPr>
      </w:pPr>
      <w:r>
        <w:rPr>
          <w:rFonts w:hint="eastAsia" w:ascii="FangSong_GB2312" w:hAnsi="FangSong_GB2312" w:eastAsia="FangSong_GB2312" w:cs="FangSong_GB2312"/>
          <w:sz w:val="24"/>
        </w:rPr>
        <w:t>二、品行表现</w:t>
      </w:r>
    </w:p>
    <w:p>
      <w:pPr>
        <w:spacing w:line="360" w:lineRule="auto"/>
        <w:ind w:left="960"/>
        <w:rPr>
          <w:rFonts w:hint="eastAsia" w:ascii="FangSong_GB2312" w:hAnsi="FangSong_GB2312" w:eastAsia="FangSong_GB2312" w:cs="FangSong_GB2312"/>
          <w:sz w:val="24"/>
        </w:rPr>
      </w:pPr>
      <w:r>
        <w:rPr>
          <w:rFonts w:hint="eastAsia" w:ascii="FangSong_GB2312" w:hAnsi="FangSong_GB2312" w:eastAsia="FangSong_GB2312" w:cs="FangSong_GB2312"/>
          <w:sz w:val="24"/>
        </w:rPr>
        <w:t>总体评价：□ 好    □ 良好     □ 一般     □ 差</w:t>
      </w:r>
    </w:p>
    <w:p>
      <w:pPr>
        <w:spacing w:line="360" w:lineRule="auto"/>
        <w:ind w:left="435" w:firstLine="480" w:firstLineChars="200"/>
        <w:rPr>
          <w:rFonts w:hint="eastAsia" w:ascii="FangSong_GB2312" w:hAnsi="FangSong_GB2312" w:eastAsia="FangSong_GB2312" w:cs="FangSong_GB2312"/>
          <w:sz w:val="24"/>
        </w:rPr>
      </w:pPr>
      <w:r>
        <w:rPr>
          <w:rFonts w:hint="eastAsia" w:ascii="FangSong_GB2312" w:hAnsi="FangSong_GB2312" w:eastAsia="FangSong_GB2312" w:cs="FangSong_GB2312"/>
          <w:sz w:val="24"/>
        </w:rPr>
        <w:t>品行表现说明：</w:t>
      </w:r>
      <w:r>
        <w:rPr>
          <w:rFonts w:hint="eastAsia" w:ascii="FangSong_GB2312" w:hAnsi="FangSong_GB2312" w:eastAsia="FangSong_GB2312" w:cs="FangSong_GB2312"/>
          <w:sz w:val="24"/>
          <w:u w:val="single"/>
        </w:rPr>
        <w:t xml:space="preserve">                                                    </w:t>
      </w:r>
    </w:p>
    <w:p>
      <w:pPr>
        <w:spacing w:line="360" w:lineRule="auto"/>
        <w:ind w:left="435"/>
        <w:rPr>
          <w:rFonts w:hint="eastAsia" w:ascii="FangSong_GB2312" w:hAnsi="FangSong_GB2312" w:eastAsia="FangSong_GB2312" w:cs="FangSong_GB2312"/>
          <w:sz w:val="24"/>
          <w:u w:val="single"/>
        </w:rPr>
      </w:pPr>
      <w:r>
        <w:rPr>
          <w:rFonts w:hint="eastAsia" w:ascii="FangSong_GB2312" w:hAnsi="FangSong_GB2312" w:eastAsia="FangSong_GB2312" w:cs="FangSong_GB2312"/>
          <w:sz w:val="24"/>
          <w:u w:val="single"/>
        </w:rPr>
        <w:t xml:space="preserve">                                                                           </w:t>
      </w:r>
    </w:p>
    <w:p>
      <w:pPr>
        <w:spacing w:line="360" w:lineRule="auto"/>
        <w:ind w:left="435"/>
        <w:rPr>
          <w:rFonts w:hint="eastAsia" w:ascii="FangSong_GB2312" w:hAnsi="FangSong_GB2312" w:eastAsia="FangSong_GB2312" w:cs="FangSong_GB2312"/>
          <w:sz w:val="24"/>
          <w:u w:val="single"/>
        </w:rPr>
      </w:pPr>
    </w:p>
    <w:p>
      <w:pPr>
        <w:spacing w:line="360" w:lineRule="auto"/>
        <w:ind w:left="435"/>
        <w:rPr>
          <w:rFonts w:hint="eastAsia" w:ascii="FangSong_GB2312" w:hAnsi="FangSong_GB2312" w:eastAsia="FangSong_GB2312" w:cs="FangSong_GB2312"/>
          <w:sz w:val="28"/>
        </w:rPr>
      </w:pPr>
      <w:r>
        <w:rPr>
          <w:rFonts w:hint="eastAsia" w:ascii="FangSong_GB2312" w:hAnsi="FangSong_GB2312" w:eastAsia="FangSong_GB2312" w:cs="FangSong_GB2312"/>
          <w:sz w:val="28"/>
        </w:rPr>
        <w:t>本说明书内容属实，并予以认可。</w:t>
      </w:r>
    </w:p>
    <w:p>
      <w:pPr>
        <w:spacing w:line="360" w:lineRule="auto"/>
        <w:ind w:left="435"/>
        <w:rPr>
          <w:rFonts w:hint="eastAsia" w:ascii="FangSong_GB2312" w:hAnsi="FangSong_GB2312" w:eastAsia="FangSong_GB2312" w:cs="FangSong_GB2312"/>
        </w:rPr>
      </w:pPr>
    </w:p>
    <w:p>
      <w:pPr>
        <w:spacing w:line="360" w:lineRule="auto"/>
        <w:ind w:left="435"/>
        <w:rPr>
          <w:rFonts w:hint="eastAsia" w:ascii="FangSong_GB2312" w:hAnsi="FangSong_GB2312" w:eastAsia="FangSong_GB2312" w:cs="FangSong_GB2312"/>
        </w:rPr>
      </w:pPr>
    </w:p>
    <w:p>
      <w:pPr>
        <w:spacing w:line="360" w:lineRule="auto"/>
        <w:ind w:left="435"/>
        <w:rPr>
          <w:rFonts w:hint="eastAsia" w:ascii="FangSong_GB2312" w:hAnsi="FangSong_GB2312" w:eastAsia="FangSong_GB2312" w:cs="FangSong_GB2312"/>
        </w:rPr>
      </w:pPr>
    </w:p>
    <w:p>
      <w:pPr>
        <w:spacing w:line="360" w:lineRule="auto"/>
        <w:ind w:left="435"/>
        <w:rPr>
          <w:rFonts w:hint="eastAsia" w:ascii="FangSong_GB2312" w:hAnsi="FangSong_GB2312" w:eastAsia="FangSong_GB2312" w:cs="FangSong_GB2312"/>
        </w:rPr>
      </w:pPr>
    </w:p>
    <w:p>
      <w:pPr>
        <w:spacing w:line="360" w:lineRule="auto"/>
        <w:ind w:firstLine="5600" w:firstLineChars="2000"/>
        <w:rPr>
          <w:rFonts w:hint="eastAsia" w:ascii="FangSong_GB2312" w:hAnsi="FangSong_GB2312" w:eastAsia="FangSong_GB2312" w:cs="FangSong_GB2312"/>
          <w:sz w:val="28"/>
        </w:rPr>
      </w:pPr>
      <w:r>
        <w:rPr>
          <w:rFonts w:hint="eastAsia" w:ascii="FangSong_GB2312" w:hAnsi="FangSong_GB2312" w:eastAsia="FangSong_GB2312" w:cs="FangSong_GB2312"/>
          <w:sz w:val="28"/>
        </w:rPr>
        <w:t>签字：</w:t>
      </w:r>
    </w:p>
    <w:p>
      <w:pPr>
        <w:spacing w:line="360" w:lineRule="auto"/>
        <w:ind w:firstLine="5600" w:firstLineChars="2000"/>
        <w:rPr>
          <w:rFonts w:hint="eastAsia" w:ascii="FangSong_GB2312" w:hAnsi="FangSong_GB2312" w:eastAsia="FangSong_GB2312" w:cs="FangSong_GB2312"/>
          <w:sz w:val="28"/>
        </w:rPr>
      </w:pPr>
      <w:r>
        <w:rPr>
          <w:rFonts w:hint="eastAsia" w:ascii="FangSong_GB2312" w:hAnsi="FangSong_GB2312" w:eastAsia="FangSong_GB2312" w:cs="FangSong_GB2312"/>
          <w:sz w:val="28"/>
        </w:rPr>
        <w:t>（盖章）</w:t>
      </w:r>
    </w:p>
    <w:p>
      <w:pPr>
        <w:spacing w:line="360" w:lineRule="auto"/>
        <w:ind w:firstLine="5600" w:firstLineChars="2000"/>
        <w:rPr>
          <w:rFonts w:hint="eastAsia" w:ascii="FangSong_GB2312" w:hAnsi="FangSong_GB2312" w:eastAsia="FangSong_GB2312" w:cs="FangSong_GB2312"/>
          <w:sz w:val="28"/>
        </w:rPr>
      </w:pPr>
      <w:r>
        <w:rPr>
          <w:rFonts w:hint="eastAsia" w:ascii="FangSong_GB2312" w:hAnsi="FangSong_GB2312" w:eastAsia="FangSong_GB2312" w:cs="FangSong_GB2312"/>
          <w:sz w:val="28"/>
        </w:rPr>
        <w:t>年    月    日</w:t>
      </w:r>
    </w:p>
    <w:p>
      <w:pPr>
        <w:jc w:val="center"/>
        <w:rPr>
          <w:rFonts w:hint="eastAsia" w:ascii="FangSong_GB2312" w:hAnsi="FangSong_GB2312" w:eastAsia="FangSong_GB2312" w:cs="FangSong_GB2312"/>
          <w:sz w:val="36"/>
        </w:rPr>
      </w:pPr>
      <w:r>
        <w:rPr>
          <w:rFonts w:hint="eastAsia" w:ascii="FangSong_GB2312" w:hAnsi="FangSong_GB2312" w:eastAsia="FangSong_GB2312" w:cs="FangSong_GB2312"/>
          <w:sz w:val="28"/>
        </w:rPr>
        <w:br w:type="page"/>
      </w:r>
      <w:r>
        <w:rPr>
          <w:rFonts w:hint="eastAsia" w:ascii="FangSong_GB2312" w:hAnsi="FangSong_GB2312" w:eastAsia="FangSong_GB2312" w:cs="FangSong_GB2312"/>
          <w:sz w:val="36"/>
        </w:rPr>
        <w:t>中国工商银行浙江省分行营业部</w:t>
      </w:r>
    </w:p>
    <w:p>
      <w:pPr>
        <w:jc w:val="center"/>
        <w:rPr>
          <w:rFonts w:hint="eastAsia" w:ascii="FangSong_GB2312" w:hAnsi="FangSong_GB2312" w:eastAsia="FangSong_GB2312" w:cs="FangSong_GB2312"/>
          <w:sz w:val="36"/>
        </w:rPr>
      </w:pPr>
      <w:r>
        <w:rPr>
          <w:rFonts w:hint="eastAsia" w:ascii="FangSong_GB2312" w:hAnsi="FangSong_GB2312" w:eastAsia="FangSong_GB2312" w:cs="FangSong_GB2312"/>
          <w:sz w:val="36"/>
        </w:rPr>
        <w:t>扣 款 授 权 书</w:t>
      </w:r>
    </w:p>
    <w:p>
      <w:pPr>
        <w:jc w:val="center"/>
        <w:rPr>
          <w:rFonts w:hint="eastAsia" w:ascii="FangSong_GB2312" w:hAnsi="FangSong_GB2312" w:eastAsia="FangSong_GB2312" w:cs="FangSong_GB2312"/>
          <w:sz w:val="36"/>
        </w:rPr>
      </w:pPr>
    </w:p>
    <w:p>
      <w:pPr>
        <w:jc w:val="center"/>
        <w:rPr>
          <w:rFonts w:hint="eastAsia" w:ascii="FangSong_GB2312" w:hAnsi="FangSong_GB2312" w:eastAsia="FangSong_GB2312" w:cs="FangSong_GB2312"/>
          <w:sz w:val="36"/>
        </w:rPr>
      </w:pPr>
    </w:p>
    <w:p>
      <w:pPr>
        <w:ind w:firstLine="5670" w:firstLineChars="2700"/>
        <w:rPr>
          <w:rFonts w:hint="eastAsia" w:ascii="FangSong_GB2312" w:hAnsi="FangSong_GB2312" w:eastAsia="FangSong_GB2312" w:cs="FangSong_GB2312"/>
          <w:u w:val="single"/>
        </w:rPr>
      </w:pPr>
      <w:r>
        <w:rPr>
          <w:rFonts w:hint="eastAsia" w:ascii="FangSong_GB2312" w:hAnsi="FangSong_GB2312" w:eastAsia="FangSong_GB2312" w:cs="FangSong_GB2312"/>
        </w:rPr>
        <w:t>编号：</w:t>
      </w:r>
      <w:r>
        <w:rPr>
          <w:rFonts w:hint="eastAsia" w:ascii="FangSong_GB2312" w:hAnsi="FangSong_GB2312" w:eastAsia="FangSong_GB2312" w:cs="FangSong_GB2312"/>
          <w:u w:val="single"/>
        </w:rPr>
        <w:t xml:space="preserve">                  </w:t>
      </w:r>
    </w:p>
    <w:p>
      <w:pPr>
        <w:ind w:firstLine="5670" w:firstLineChars="2700"/>
        <w:rPr>
          <w:rFonts w:hint="eastAsia" w:ascii="FangSong_GB2312" w:hAnsi="FangSong_GB2312" w:eastAsia="FangSong_GB2312" w:cs="FangSong_GB2312"/>
          <w:u w:val="single"/>
        </w:rPr>
      </w:pPr>
    </w:p>
    <w:p>
      <w:pPr>
        <w:rPr>
          <w:rFonts w:hint="eastAsia" w:ascii="FangSong_GB2312" w:hAnsi="FangSong_GB2312" w:eastAsia="FangSong_GB2312" w:cs="FangSong_GB2312"/>
          <w:b/>
          <w:bCs/>
        </w:rPr>
      </w:pPr>
      <w:r>
        <w:rPr>
          <w:rFonts w:hint="eastAsia" w:ascii="FangSong_GB2312" w:hAnsi="FangSong_GB2312" w:eastAsia="FangSong_GB2312" w:cs="FangSong_GB2312"/>
          <w:b/>
          <w:bCs/>
        </w:rPr>
        <w:t>中国工商银行</w:t>
      </w:r>
      <w:r>
        <w:rPr>
          <w:rFonts w:hint="eastAsia" w:ascii="FangSong_GB2312" w:hAnsi="FangSong_GB2312" w:eastAsia="FangSong_GB2312" w:cs="FangSong_GB2312"/>
          <w:b/>
          <w:bCs/>
          <w:u w:val="single"/>
        </w:rPr>
        <w:t>股份有限公司</w:t>
      </w:r>
      <w:r>
        <w:rPr>
          <w:rFonts w:hint="eastAsia" w:ascii="FangSong_GB2312" w:hAnsi="FangSong_GB2312" w:eastAsia="FangSong_GB2312" w:cs="FangSong_GB2312"/>
        </w:rPr>
        <w:t>绍兴</w:t>
      </w:r>
      <w:r>
        <w:rPr>
          <w:rFonts w:hint="eastAsia" w:ascii="FangSong_GB2312" w:hAnsi="FangSong_GB2312" w:eastAsia="FangSong_GB2312" w:cs="FangSong_GB2312"/>
          <w:b/>
          <w:bCs/>
          <w:u w:val="single"/>
        </w:rPr>
        <w:t>支行</w:t>
      </w:r>
      <w:r>
        <w:rPr>
          <w:rFonts w:hint="eastAsia" w:ascii="FangSong_GB2312" w:hAnsi="FangSong_GB2312" w:eastAsia="FangSong_GB2312" w:cs="FangSong_GB2312"/>
          <w:b/>
          <w:bCs/>
        </w:rPr>
        <w:t>：</w:t>
      </w:r>
    </w:p>
    <w:p>
      <w:pPr>
        <w:ind w:firstLine="630" w:firstLineChars="300"/>
        <w:rPr>
          <w:rFonts w:hint="eastAsia" w:ascii="FangSong_GB2312" w:hAnsi="FangSong_GB2312" w:eastAsia="FangSong_GB2312" w:cs="FangSong_GB2312"/>
        </w:rPr>
      </w:pPr>
      <w:r>
        <w:rPr>
          <w:rFonts w:hint="eastAsia" w:ascii="FangSong_GB2312" w:hAnsi="FangSong_GB2312" w:eastAsia="FangSong_GB2312" w:cs="FangSong_GB2312"/>
        </w:rPr>
        <w:t>依照本人与贵行签定的借款合同（借款合同编号为:</w:t>
      </w:r>
      <w:r>
        <w:rPr>
          <w:rFonts w:hint="eastAsia" w:ascii="FangSong_GB2312" w:hAnsi="FangSong_GB2312" w:eastAsia="FangSong_GB2312" w:cs="FangSong_GB2312"/>
          <w:u w:val="single"/>
        </w:rPr>
        <w:t xml:space="preserve">                     </w:t>
      </w:r>
      <w:r>
        <w:rPr>
          <w:rFonts w:hint="eastAsia" w:ascii="FangSong_GB2312" w:hAnsi="FangSong_GB2312" w:eastAsia="FangSong_GB2312" w:cs="FangSong_GB2312"/>
        </w:rPr>
        <w:t>年借字第</w:t>
      </w:r>
    </w:p>
    <w:p>
      <w:pPr>
        <w:rPr>
          <w:rFonts w:hint="eastAsia" w:ascii="FangSong_GB2312" w:hAnsi="FangSong_GB2312" w:eastAsia="FangSong_GB2312" w:cs="FangSong_GB2312"/>
        </w:rPr>
      </w:pPr>
      <w:r>
        <w:rPr>
          <w:rFonts w:hint="eastAsia" w:ascii="FangSong_GB2312" w:hAnsi="FangSong_GB2312" w:eastAsia="FangSong_GB2312" w:cs="FangSong_GB2312"/>
          <w:u w:val="single"/>
        </w:rPr>
        <w:t xml:space="preserve">                               </w:t>
      </w:r>
      <w:r>
        <w:rPr>
          <w:rFonts w:hint="eastAsia" w:ascii="FangSong_GB2312" w:hAnsi="FangSong_GB2312" w:eastAsia="FangSong_GB2312" w:cs="FangSong_GB2312"/>
        </w:rPr>
        <w:t>号）规定的还款计划，现授权贵行从下列帐户（以下称扣款帐户）中扣划该合同项下借款本息、复利、罚息、违约金、赔偿金及所有其他应付费用（含律师费）。</w:t>
      </w:r>
    </w:p>
    <w:p>
      <w:pPr>
        <w:ind w:firstLine="420" w:firstLineChars="200"/>
        <w:rPr>
          <w:rFonts w:hint="eastAsia" w:ascii="FangSong_GB2312" w:hAnsi="FangSong_GB2312" w:eastAsia="FangSong_GB2312" w:cs="FangSong_GB2312"/>
        </w:rPr>
      </w:pPr>
    </w:p>
    <w:p>
      <w:pPr>
        <w:ind w:firstLine="630" w:firstLineChars="300"/>
        <w:rPr>
          <w:rFonts w:hint="eastAsia" w:ascii="FangSong_GB2312" w:hAnsi="FangSong_GB2312" w:eastAsia="FangSong_GB2312" w:cs="FangSong_GB2312"/>
        </w:rPr>
      </w:pPr>
      <w:r>
        <w:rPr>
          <w:rFonts w:hint="eastAsia" w:ascii="FangSong_GB2312" w:hAnsi="FangSong_GB2312" w:eastAsia="FangSong_GB2312" w:cs="FangSong_GB2312"/>
        </w:rPr>
        <w:t>帐户户名：　　　　　　　　 牡丹信用卡号：</w:t>
      </w:r>
    </w:p>
    <w:p>
      <w:pPr>
        <w:ind w:firstLine="630" w:firstLineChars="300"/>
        <w:rPr>
          <w:rFonts w:hint="eastAsia" w:ascii="FangSong_GB2312" w:hAnsi="FangSong_GB2312" w:eastAsia="FangSong_GB2312" w:cs="FangSong_GB2312"/>
        </w:rPr>
      </w:pPr>
      <w:r>
        <w:rPr>
          <w:rFonts w:hint="eastAsia" w:ascii="FangSong_GB2312" w:hAnsi="FangSong_GB2312" w:eastAsia="FangSong_GB2312" w:cs="FangSong_GB2312"/>
        </w:rPr>
        <w:t>帐户户名：　　　　　　　　 活期存折帐号：</w:t>
      </w:r>
    </w:p>
    <w:p>
      <w:pPr>
        <w:ind w:firstLine="630" w:firstLineChars="300"/>
        <w:rPr>
          <w:rFonts w:hint="eastAsia" w:ascii="FangSong_GB2312" w:hAnsi="FangSong_GB2312" w:eastAsia="FangSong_GB2312" w:cs="FangSong_GB2312"/>
        </w:rPr>
      </w:pPr>
      <w:r>
        <w:rPr>
          <w:rFonts w:hint="eastAsia" w:ascii="FangSong_GB2312" w:hAnsi="FangSong_GB2312" w:eastAsia="FangSong_GB2312" w:cs="FangSong_GB2312"/>
        </w:rPr>
        <w:t>原帐户户名（变更时填写）：</w:t>
      </w:r>
    </w:p>
    <w:p>
      <w:pPr>
        <w:ind w:firstLine="630" w:firstLineChars="300"/>
        <w:rPr>
          <w:rFonts w:hint="eastAsia" w:ascii="FangSong_GB2312" w:hAnsi="FangSong_GB2312" w:eastAsia="FangSong_GB2312" w:cs="FangSong_GB2312"/>
        </w:rPr>
      </w:pPr>
      <w:r>
        <w:rPr>
          <w:rFonts w:hint="eastAsia" w:ascii="FangSong_GB2312" w:hAnsi="FangSong_GB2312" w:eastAsia="FangSong_GB2312" w:cs="FangSong_GB2312"/>
        </w:rPr>
        <w:t>原帐户帐号（变更时填写）：</w:t>
      </w:r>
    </w:p>
    <w:p>
      <w:pPr>
        <w:ind w:firstLine="630" w:firstLineChars="300"/>
        <w:rPr>
          <w:rFonts w:hint="eastAsia" w:ascii="FangSong_GB2312" w:hAnsi="FangSong_GB2312" w:eastAsia="FangSong_GB2312" w:cs="FangSong_GB2312"/>
        </w:rPr>
      </w:pPr>
    </w:p>
    <w:p>
      <w:pPr>
        <w:rPr>
          <w:rFonts w:hint="eastAsia" w:ascii="FangSong_GB2312" w:hAnsi="FangSong_GB2312" w:eastAsia="FangSong_GB2312" w:cs="FangSong_GB2312"/>
          <w:b/>
          <w:bCs/>
          <w:sz w:val="28"/>
        </w:rPr>
      </w:pPr>
      <w:r>
        <w:rPr>
          <w:rFonts w:hint="eastAsia" w:ascii="FangSong_GB2312" w:hAnsi="FangSong_GB2312" w:eastAsia="FangSong_GB2312" w:cs="FangSong_GB2312"/>
          <w:b/>
          <w:bCs/>
          <w:sz w:val="28"/>
        </w:rPr>
        <w:t>本人声明：</w:t>
      </w:r>
    </w:p>
    <w:p>
      <w:pPr>
        <w:numPr>
          <w:ilvl w:val="0"/>
          <w:numId w:val="1"/>
        </w:numPr>
        <w:rPr>
          <w:rFonts w:hint="eastAsia" w:ascii="FangSong_GB2312" w:hAnsi="FangSong_GB2312" w:eastAsia="FangSong_GB2312" w:cs="FangSong_GB2312"/>
          <w:u w:val="single"/>
        </w:rPr>
      </w:pPr>
      <w:r>
        <w:rPr>
          <w:rFonts w:hint="eastAsia" w:ascii="FangSong_GB2312" w:hAnsi="FangSong_GB2312" w:eastAsia="FangSong_GB2312" w:cs="FangSong_GB2312"/>
          <w:u w:val="single"/>
        </w:rPr>
        <w:t>同意贵行以无折（卡）支取方式在上述帐户中按借款合同约定扣款。</w:t>
      </w:r>
    </w:p>
    <w:p>
      <w:pPr>
        <w:numPr>
          <w:ilvl w:val="0"/>
          <w:numId w:val="1"/>
        </w:numPr>
        <w:rPr>
          <w:rFonts w:hint="eastAsia" w:ascii="FangSong_GB2312" w:hAnsi="FangSong_GB2312" w:eastAsia="FangSong_GB2312" w:cs="FangSong_GB2312"/>
        </w:rPr>
      </w:pPr>
      <w:r>
        <w:rPr>
          <w:rFonts w:hint="eastAsia" w:ascii="FangSong_GB2312" w:hAnsi="FangSong_GB2312" w:eastAsia="FangSong_GB2312" w:cs="FangSong_GB2312"/>
        </w:rPr>
        <w:t>若因扣款帐户余额不足或本人其它原因导致贵行无法按时足额扣款，本人承担由此产生的违约责任。</w:t>
      </w:r>
    </w:p>
    <w:p>
      <w:pPr>
        <w:numPr>
          <w:ilvl w:val="0"/>
          <w:numId w:val="1"/>
        </w:numPr>
        <w:rPr>
          <w:rFonts w:hint="eastAsia" w:ascii="FangSong_GB2312" w:hAnsi="FangSong_GB2312" w:eastAsia="FangSong_GB2312" w:cs="FangSong_GB2312"/>
        </w:rPr>
      </w:pPr>
      <w:r>
        <w:rPr>
          <w:rFonts w:hint="eastAsia" w:ascii="FangSong_GB2312" w:hAnsi="FangSong_GB2312" w:eastAsia="FangSong_GB2312" w:cs="FangSong_GB2312"/>
        </w:rPr>
        <w:t>若上述牡丹信用卡、活期存折遗失，或帐户发生冻结，或牡丹信用卡超过有效期等原因需要变更帐户，本人即到贵行办理变更手续。若原扣款帐户已无法足额扣款，本人即到贵行指定网点还款。</w:t>
      </w:r>
    </w:p>
    <w:p>
      <w:pPr>
        <w:numPr>
          <w:ilvl w:val="0"/>
          <w:numId w:val="1"/>
        </w:numPr>
        <w:rPr>
          <w:rFonts w:hint="eastAsia" w:ascii="FangSong_GB2312" w:hAnsi="FangSong_GB2312" w:eastAsia="FangSong_GB2312" w:cs="FangSong_GB2312"/>
        </w:rPr>
      </w:pPr>
      <w:r>
        <w:rPr>
          <w:rFonts w:hint="eastAsia" w:ascii="FangSong_GB2312" w:hAnsi="FangSong_GB2312" w:eastAsia="FangSong_GB2312" w:cs="FangSong_GB2312"/>
        </w:rPr>
        <w:t>若扣款帐户同时作为贷款划入帐户，帐户变更导致借款延误划入，责任由本人承担。</w:t>
      </w:r>
    </w:p>
    <w:p>
      <w:pPr>
        <w:numPr>
          <w:ilvl w:val="0"/>
          <w:numId w:val="1"/>
        </w:numPr>
        <w:rPr>
          <w:rFonts w:hint="eastAsia" w:ascii="FangSong_GB2312" w:hAnsi="FangSong_GB2312" w:eastAsia="FangSong_GB2312" w:cs="FangSong_GB2312"/>
        </w:rPr>
      </w:pPr>
      <w:r>
        <w:rPr>
          <w:rFonts w:hint="eastAsia" w:ascii="FangSong_GB2312" w:hAnsi="FangSong_GB2312" w:eastAsia="FangSong_GB2312" w:cs="FangSong_GB2312"/>
        </w:rPr>
        <w:t>本变更同时作为借款合同及借据的补充或变更。</w:t>
      </w:r>
    </w:p>
    <w:p>
      <w:pPr>
        <w:numPr>
          <w:ilvl w:val="0"/>
          <w:numId w:val="1"/>
        </w:numPr>
        <w:rPr>
          <w:rFonts w:hint="eastAsia" w:ascii="FangSong_GB2312" w:hAnsi="FangSong_GB2312" w:eastAsia="FangSong_GB2312" w:cs="FangSong_GB2312"/>
          <w:u w:val="single"/>
        </w:rPr>
      </w:pPr>
      <w:r>
        <w:rPr>
          <w:rFonts w:hint="eastAsia" w:ascii="FangSong_GB2312" w:hAnsi="FangSong_GB2312" w:eastAsia="FangSong_GB2312" w:cs="FangSong_GB2312"/>
          <w:u w:val="single"/>
        </w:rPr>
        <w:t>若扣款造成本人牡丹信用卡透支。贵行可按《牡丹信用卡章程》办理，由本人承担透支责任。</w:t>
      </w:r>
    </w:p>
    <w:p>
      <w:pPr>
        <w:rPr>
          <w:rFonts w:hint="eastAsia" w:ascii="FangSong_GB2312" w:hAnsi="FangSong_GB2312" w:eastAsia="FangSong_GB2312" w:cs="FangSong_GB2312"/>
        </w:rPr>
      </w:pPr>
    </w:p>
    <w:p>
      <w:pPr>
        <w:rPr>
          <w:rFonts w:hint="eastAsia" w:ascii="FangSong_GB2312" w:hAnsi="FangSong_GB2312" w:eastAsia="FangSong_GB2312" w:cs="FangSong_GB2312"/>
          <w:b/>
          <w:bCs/>
          <w:sz w:val="24"/>
          <w:u w:val="single"/>
        </w:rPr>
      </w:pPr>
      <w:r>
        <w:rPr>
          <w:rFonts w:hint="eastAsia" w:ascii="FangSong_GB2312" w:hAnsi="FangSong_GB2312" w:eastAsia="FangSong_GB2312" w:cs="FangSong_GB2312"/>
          <w:b/>
          <w:bCs/>
          <w:sz w:val="24"/>
          <w:u w:val="single"/>
        </w:rPr>
        <w:t>特别声明：本人对本合同项下所有条款，特别是带下划线条款已通读并理解。</w:t>
      </w:r>
    </w:p>
    <w:p>
      <w:pPr>
        <w:rPr>
          <w:rFonts w:hint="eastAsia" w:ascii="FangSong_GB2312" w:hAnsi="FangSong_GB2312" w:eastAsia="FangSong_GB2312" w:cs="FangSong_GB2312"/>
          <w:b/>
          <w:bCs/>
          <w:sz w:val="24"/>
          <w:u w:val="single"/>
        </w:rPr>
      </w:pPr>
    </w:p>
    <w:p>
      <w:pPr>
        <w:rPr>
          <w:rFonts w:hint="eastAsia" w:ascii="FangSong_GB2312" w:hAnsi="FangSong_GB2312" w:eastAsia="FangSong_GB2312" w:cs="FangSong_GB2312"/>
          <w:b/>
          <w:bCs/>
          <w:sz w:val="24"/>
          <w:u w:val="single"/>
        </w:rPr>
      </w:pPr>
    </w:p>
    <w:p>
      <w:pPr>
        <w:rPr>
          <w:rFonts w:hint="eastAsia" w:ascii="FangSong_GB2312" w:hAnsi="FangSong_GB2312" w:eastAsia="FangSong_GB2312" w:cs="FangSong_GB2312"/>
          <w:b/>
          <w:bCs/>
          <w:sz w:val="24"/>
          <w:u w:val="single"/>
        </w:rPr>
      </w:pPr>
    </w:p>
    <w:p>
      <w:pPr>
        <w:rPr>
          <w:rFonts w:hint="eastAsia" w:ascii="FangSong_GB2312" w:hAnsi="FangSong_GB2312" w:eastAsia="FangSong_GB2312" w:cs="FangSong_GB2312"/>
          <w:b/>
          <w:bCs/>
          <w:sz w:val="24"/>
          <w:u w:val="single"/>
        </w:rPr>
      </w:pPr>
    </w:p>
    <w:p>
      <w:pPr>
        <w:ind w:firstLine="5880" w:firstLineChars="2800"/>
        <w:rPr>
          <w:rFonts w:hint="eastAsia" w:ascii="FangSong_GB2312" w:hAnsi="FangSong_GB2312" w:eastAsia="FangSong_GB2312" w:cs="FangSong_GB2312"/>
        </w:rPr>
      </w:pPr>
      <w:r>
        <w:rPr>
          <w:rFonts w:hint="eastAsia" w:ascii="FangSong_GB2312" w:hAnsi="FangSong_GB2312" w:eastAsia="FangSong_GB2312" w:cs="FangSong_GB2312"/>
        </w:rPr>
        <w:t>授权人：</w:t>
      </w:r>
    </w:p>
    <w:p>
      <w:pPr>
        <w:rPr>
          <w:rFonts w:hint="eastAsia" w:ascii="FangSong_GB2312" w:hAnsi="FangSong_GB2312" w:eastAsia="FangSong_GB2312" w:cs="FangSong_GB2312"/>
        </w:rPr>
      </w:pPr>
    </w:p>
    <w:p>
      <w:pPr>
        <w:rPr>
          <w:rFonts w:hint="eastAsia" w:ascii="FangSong_GB2312" w:hAnsi="FangSong_GB2312" w:eastAsia="FangSong_GB2312" w:cs="FangSong_GB2312"/>
        </w:rPr>
      </w:pPr>
      <w:r>
        <w:rPr>
          <w:rFonts w:hint="eastAsia" w:ascii="FangSong_GB2312" w:hAnsi="FangSong_GB2312" w:eastAsia="FangSong_GB2312" w:cs="FangSong_GB2312"/>
        </w:rPr>
        <w:t xml:space="preserve">                                                      </w:t>
      </w:r>
    </w:p>
    <w:p>
      <w:pPr>
        <w:rPr>
          <w:rFonts w:hint="eastAsia" w:ascii="FangSong_GB2312" w:hAnsi="FangSong_GB2312" w:eastAsia="FangSong_GB2312" w:cs="FangSong_GB2312"/>
        </w:rPr>
      </w:pPr>
      <w:r>
        <w:rPr>
          <w:rFonts w:hint="eastAsia" w:ascii="FangSong_GB2312" w:hAnsi="FangSong_GB2312" w:eastAsia="FangSong_GB2312" w:cs="FangSong_GB2312"/>
        </w:rPr>
        <w:t xml:space="preserve">                                                   年      月      日</w:t>
      </w:r>
    </w:p>
    <w:p>
      <w:pPr>
        <w:ind w:firstLine="2400"/>
        <w:rPr>
          <w:rFonts w:hint="eastAsia" w:ascii="FangSong_GB2312" w:hAnsi="FangSong_GB2312" w:eastAsia="FangSong_GB2312" w:cs="FangSong_GB2312"/>
          <w:b/>
          <w:bCs/>
          <w:snapToGrid w:val="0"/>
          <w:sz w:val="30"/>
          <w:szCs w:val="30"/>
        </w:rPr>
      </w:pPr>
      <w:r>
        <w:rPr>
          <w:rFonts w:hint="eastAsia" w:ascii="FangSong_GB2312" w:hAnsi="FangSong_GB2312" w:eastAsia="FangSong_GB2312" w:cs="FangSong_GB2312"/>
          <w:sz w:val="28"/>
        </w:rPr>
        <w:br w:type="page"/>
      </w:r>
      <w:r>
        <w:rPr>
          <w:rFonts w:hint="eastAsia" w:ascii="FangSong_GB2312" w:hAnsi="FangSong_GB2312" w:eastAsia="FangSong_GB2312" w:cs="FangSong_GB2312"/>
          <w:b/>
          <w:bCs/>
          <w:snapToGrid w:val="0"/>
          <w:sz w:val="30"/>
          <w:szCs w:val="30"/>
        </w:rPr>
        <w:t>个人信用信息查询授权书</w:t>
      </w:r>
    </w:p>
    <w:p>
      <w:pPr>
        <w:rPr>
          <w:rFonts w:hint="eastAsia" w:ascii="FangSong_GB2312" w:hAnsi="FangSong_GB2312" w:eastAsia="FangSong_GB2312" w:cs="FangSong_GB2312"/>
          <w:snapToGrid w:val="0"/>
          <w:sz w:val="30"/>
          <w:szCs w:val="30"/>
        </w:rPr>
      </w:pPr>
      <w:r>
        <w:rPr>
          <w:rFonts w:hint="eastAsia" w:ascii="FangSong_GB2312" w:hAnsi="FangSong_GB2312" w:eastAsia="FangSong_GB2312" w:cs="FangSong_GB2312"/>
          <w:snapToGrid w:val="0"/>
          <w:sz w:val="30"/>
          <w:szCs w:val="30"/>
          <w:u w:val="single"/>
        </w:rPr>
        <w:t>中国工商银行股份有限公司绍兴支行：</w:t>
      </w:r>
    </w:p>
    <w:p>
      <w:pPr>
        <w:rPr>
          <w:rFonts w:hint="eastAsia" w:ascii="FangSong_GB2312" w:hAnsi="FangSong_GB2312" w:eastAsia="FangSong_GB2312" w:cs="FangSong_GB2312"/>
          <w:snapToGrid w:val="0"/>
          <w:sz w:val="30"/>
          <w:szCs w:val="30"/>
        </w:rPr>
      </w:pPr>
      <w:r>
        <w:rPr>
          <w:rFonts w:hint="eastAsia" w:ascii="FangSong_GB2312" w:hAnsi="FangSong_GB2312" w:eastAsia="FangSong_GB2312" w:cs="FangSong_GB2312"/>
          <w:snapToGrid w:val="0"/>
          <w:sz w:val="30"/>
          <w:szCs w:val="30"/>
        </w:rPr>
        <w:t xml:space="preserve">    本人在此不可撤销地授权：中国工商银行在本次业务过程中（从业务申请至业务终止），可以通过中国人民银行个人信用信息基础数据库查询本人信用报告中的身份、职业和居住地址等个人基本信息，本人在个人贷款、各类信用卡和对外担保等信用活动中形成的交易记录等个人信贷交易信息及个人结算帐户、个人住房公积金、个人养老保险金（缴存）、个人电信缴费等非银行信用信息；并将本人的个人基本信息、个人信贷交易信息，以及其他相关信用信息报送中国人民银行个人信用信息基础数据库。本授权书自本人签字之日起生效。</w:t>
      </w:r>
    </w:p>
    <w:p>
      <w:pPr>
        <w:rPr>
          <w:rFonts w:hint="eastAsia" w:ascii="FangSong_GB2312" w:hAnsi="FangSong_GB2312" w:eastAsia="FangSong_GB2312" w:cs="FangSong_GB2312"/>
          <w:snapToGrid w:val="0"/>
          <w:sz w:val="30"/>
          <w:szCs w:val="30"/>
          <w:u w:val="single"/>
        </w:rPr>
      </w:pPr>
    </w:p>
    <w:p>
      <w:pPr>
        <w:ind w:firstLine="600" w:firstLineChars="200"/>
        <w:rPr>
          <w:rFonts w:hint="eastAsia" w:ascii="FangSong_GB2312" w:hAnsi="FangSong_GB2312" w:eastAsia="FangSong_GB2312" w:cs="FangSong_GB2312"/>
          <w:snapToGrid w:val="0"/>
          <w:sz w:val="30"/>
          <w:szCs w:val="30"/>
          <w:u w:val="single"/>
        </w:rPr>
      </w:pPr>
      <w:r>
        <w:rPr>
          <w:rFonts w:hint="eastAsia" w:ascii="FangSong_GB2312" w:hAnsi="FangSong_GB2312" w:eastAsia="FangSong_GB2312" w:cs="FangSong_GB2312"/>
          <w:snapToGrid w:val="0"/>
          <w:sz w:val="30"/>
          <w:szCs w:val="30"/>
        </w:rPr>
        <w:t>授权人身份证号码：</w:t>
      </w:r>
      <w:r>
        <w:rPr>
          <w:rFonts w:hint="eastAsia" w:ascii="FangSong_GB2312" w:hAnsi="FangSong_GB2312" w:eastAsia="FangSong_GB2312" w:cs="FangSong_GB2312"/>
          <w:snapToGrid w:val="0"/>
          <w:sz w:val="30"/>
          <w:szCs w:val="30"/>
          <w:u w:val="single"/>
        </w:rPr>
        <w:t xml:space="preserve">                                     </w:t>
      </w:r>
    </w:p>
    <w:p>
      <w:pPr>
        <w:ind w:firstLine="555"/>
        <w:rPr>
          <w:rFonts w:hint="eastAsia" w:ascii="FangSong_GB2312" w:hAnsi="FangSong_GB2312" w:eastAsia="FangSong_GB2312" w:cs="FangSong_GB2312"/>
          <w:snapToGrid w:val="0"/>
          <w:sz w:val="30"/>
          <w:szCs w:val="30"/>
          <w:u w:val="single"/>
        </w:rPr>
      </w:pPr>
      <w:r>
        <w:rPr>
          <w:rFonts w:hint="eastAsia" w:ascii="FangSong_GB2312" w:hAnsi="FangSong_GB2312" w:eastAsia="FangSong_GB2312" w:cs="FangSong_GB2312"/>
          <w:snapToGrid w:val="0"/>
          <w:sz w:val="30"/>
          <w:szCs w:val="30"/>
        </w:rPr>
        <w:t>授权人联系电话：</w:t>
      </w:r>
      <w:r>
        <w:rPr>
          <w:rFonts w:hint="eastAsia" w:ascii="FangSong_GB2312" w:hAnsi="FangSong_GB2312" w:eastAsia="FangSong_GB2312" w:cs="FangSong_GB2312"/>
          <w:snapToGrid w:val="0"/>
          <w:sz w:val="30"/>
          <w:szCs w:val="30"/>
          <w:u w:val="single"/>
        </w:rPr>
        <w:t xml:space="preserve">                                                      </w:t>
      </w:r>
    </w:p>
    <w:p>
      <w:pPr>
        <w:ind w:firstLine="555"/>
        <w:rPr>
          <w:rFonts w:hint="eastAsia" w:ascii="FangSong_GB2312" w:hAnsi="FangSong_GB2312" w:eastAsia="FangSong_GB2312" w:cs="FangSong_GB2312"/>
          <w:snapToGrid w:val="0"/>
          <w:sz w:val="30"/>
          <w:szCs w:val="30"/>
        </w:rPr>
      </w:pPr>
      <w:r>
        <w:rPr>
          <w:rFonts w:hint="eastAsia" w:ascii="FangSong_GB2312" w:hAnsi="FangSong_GB2312" w:eastAsia="FangSong_GB2312" w:cs="FangSong_GB2312"/>
          <w:snapToGrid w:val="0"/>
          <w:sz w:val="30"/>
          <w:szCs w:val="30"/>
        </w:rPr>
        <w:t>授权人联系地址：</w:t>
      </w:r>
      <w:r>
        <w:rPr>
          <w:rFonts w:hint="eastAsia" w:ascii="FangSong_GB2312" w:hAnsi="FangSong_GB2312" w:eastAsia="FangSong_GB2312" w:cs="FangSong_GB2312"/>
          <w:snapToGrid w:val="0"/>
          <w:sz w:val="30"/>
          <w:szCs w:val="30"/>
          <w:u w:val="single"/>
        </w:rPr>
        <w:t xml:space="preserve">                                             </w:t>
      </w:r>
      <w:r>
        <w:rPr>
          <w:rFonts w:hint="eastAsia" w:ascii="FangSong_GB2312" w:hAnsi="FangSong_GB2312" w:eastAsia="FangSong_GB2312" w:cs="FangSong_GB2312"/>
          <w:snapToGrid w:val="0"/>
          <w:sz w:val="30"/>
          <w:szCs w:val="30"/>
        </w:rPr>
        <w:t xml:space="preserve"> </w:t>
      </w:r>
    </w:p>
    <w:p>
      <w:pPr>
        <w:rPr>
          <w:rFonts w:hint="eastAsia" w:ascii="FangSong_GB2312" w:hAnsi="FangSong_GB2312" w:eastAsia="FangSong_GB2312" w:cs="FangSong_GB2312"/>
          <w:snapToGrid w:val="0"/>
          <w:sz w:val="30"/>
          <w:szCs w:val="30"/>
        </w:rPr>
      </w:pPr>
      <w:r>
        <w:rPr>
          <w:rFonts w:hint="eastAsia" w:ascii="FangSong_GB2312" w:hAnsi="FangSong_GB2312" w:eastAsia="FangSong_GB2312" w:cs="FangSong_GB2312"/>
          <w:snapToGrid w:val="0"/>
          <w:sz w:val="30"/>
          <w:szCs w:val="30"/>
        </w:rPr>
        <w:t xml:space="preserve">                            </w:t>
      </w:r>
    </w:p>
    <w:p>
      <w:pPr>
        <w:ind w:firstLine="4219"/>
        <w:rPr>
          <w:rFonts w:hint="eastAsia" w:ascii="FangSong_GB2312" w:hAnsi="FangSong_GB2312" w:eastAsia="FangSong_GB2312" w:cs="FangSong_GB2312"/>
          <w:snapToGrid w:val="0"/>
          <w:sz w:val="30"/>
          <w:szCs w:val="30"/>
        </w:rPr>
      </w:pPr>
      <w:r>
        <w:rPr>
          <w:rFonts w:hint="eastAsia" w:ascii="FangSong_GB2312" w:hAnsi="FangSong_GB2312" w:eastAsia="FangSong_GB2312" w:cs="FangSong_GB2312"/>
          <w:snapToGrid w:val="0"/>
          <w:sz w:val="30"/>
          <w:szCs w:val="30"/>
        </w:rPr>
        <w:t>授权人（签字）：</w:t>
      </w:r>
    </w:p>
    <w:p>
      <w:pPr>
        <w:rPr>
          <w:rFonts w:hint="eastAsia" w:ascii="FangSong_GB2312" w:hAnsi="FangSong_GB2312" w:eastAsia="FangSong_GB2312" w:cs="FangSong_GB2312"/>
          <w:snapToGrid w:val="0"/>
          <w:sz w:val="30"/>
          <w:szCs w:val="30"/>
        </w:rPr>
      </w:pPr>
      <w:r>
        <w:rPr>
          <w:rFonts w:hint="eastAsia" w:ascii="FangSong_GB2312" w:hAnsi="FangSong_GB2312" w:eastAsia="FangSong_GB2312" w:cs="FangSong_GB2312"/>
          <w:snapToGrid w:val="0"/>
          <w:sz w:val="30"/>
          <w:szCs w:val="30"/>
        </w:rPr>
        <w:t xml:space="preserve">                               年    月    日</w:t>
      </w:r>
    </w:p>
    <w:p>
      <w:pPr>
        <w:rPr>
          <w:rFonts w:hint="eastAsia" w:ascii="FangSong_GB2312" w:hAnsi="FangSong_GB2312" w:eastAsia="FangSong_GB2312" w:cs="FangSong_GB2312"/>
          <w:snapToGrid w:val="0"/>
          <w:sz w:val="30"/>
          <w:szCs w:val="30"/>
        </w:rPr>
      </w:pPr>
    </w:p>
    <w:p>
      <w:pPr>
        <w:rPr>
          <w:rFonts w:hint="eastAsia" w:ascii="FangSong_GB2312" w:hAnsi="FangSong_GB2312" w:eastAsia="FangSong_GB2312" w:cs="FangSong_GB2312"/>
        </w:rPr>
      </w:pPr>
      <w:r>
        <w:rPr>
          <w:rFonts w:hint="eastAsia" w:ascii="FangSong_GB2312" w:hAnsi="FangSong_GB2312" w:eastAsia="FangSong_GB2312" w:cs="FangSong_GB2312"/>
          <w:snapToGrid w:val="0"/>
          <w:sz w:val="30"/>
          <w:szCs w:val="30"/>
        </w:rPr>
        <w:t>备注：</w:t>
      </w:r>
      <w:r>
        <w:rPr>
          <w:rFonts w:hint="eastAsia" w:ascii="FangSong_GB2312" w:hAnsi="FangSong_GB2312" w:eastAsia="FangSong_GB2312" w:cs="FangSong_GB2312"/>
          <w:snapToGrid w:val="0"/>
          <w:sz w:val="30"/>
          <w:szCs w:val="30"/>
          <w:u w:val="words"/>
        </w:rPr>
        <w:t>该授权书由业务经办人</w:t>
      </w:r>
      <w:r>
        <w:rPr>
          <w:rFonts w:hint="eastAsia" w:ascii="FangSong_GB2312" w:hAnsi="FangSong_GB2312" w:eastAsia="FangSong_GB2312" w:cs="FangSong_GB2312"/>
          <w:snapToGrid w:val="0"/>
          <w:sz w:val="30"/>
          <w:szCs w:val="30"/>
          <w:u w:val="single"/>
        </w:rPr>
        <w:t xml:space="preserve">       （签字）       （盖章）确认确系客户本人授权，并对授权书的真实性负责。</w:t>
      </w:r>
    </w:p>
    <w:p>
      <w:pPr>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28"/>
        </w:rPr>
        <w:br w:type="page"/>
      </w:r>
      <w:r>
        <w:rPr>
          <w:rFonts w:hint="eastAsia" w:ascii="FangSong_GB2312" w:hAnsi="FangSong_GB2312" w:eastAsia="FangSong_GB2312" w:cs="FangSong_GB2312"/>
          <w:sz w:val="32"/>
          <w:szCs w:val="32"/>
        </w:rPr>
        <w:t>在校生证明</w:t>
      </w:r>
    </w:p>
    <w:p>
      <w:pPr>
        <w:jc w:val="center"/>
        <w:rPr>
          <w:rFonts w:hint="eastAsia" w:ascii="FangSong_GB2312" w:hAnsi="FangSong_GB2312" w:eastAsia="FangSong_GB2312" w:cs="FangSong_GB2312"/>
          <w:sz w:val="32"/>
          <w:szCs w:val="32"/>
        </w:rPr>
      </w:pPr>
    </w:p>
    <w:p>
      <w:pP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兹证明</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同学系我</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学院</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级</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专业，    即</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班级全日制普通高校在校学生，于</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年</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日入学，学制</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年，身份证号码</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，学号</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 xml:space="preserve"> 。</w:t>
      </w:r>
    </w:p>
    <w:p>
      <w:pP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特此证明！   </w:t>
      </w:r>
    </w:p>
    <w:p>
      <w:pPr>
        <w:rPr>
          <w:rFonts w:hint="eastAsia" w:ascii="FangSong_GB2312" w:hAnsi="FangSong_GB2312" w:eastAsia="FangSong_GB2312" w:cs="FangSong_GB2312"/>
          <w:sz w:val="32"/>
          <w:szCs w:val="32"/>
        </w:rPr>
      </w:pPr>
    </w:p>
    <w:p>
      <w:pPr>
        <w:rPr>
          <w:rFonts w:hint="eastAsia" w:ascii="FangSong_GB2312" w:hAnsi="FangSong_GB2312" w:eastAsia="FangSong_GB2312" w:cs="FangSong_GB2312"/>
          <w:sz w:val="32"/>
          <w:szCs w:val="32"/>
        </w:rPr>
      </w:pPr>
    </w:p>
    <w:p>
      <w:pP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盖章（学院章）</w:t>
      </w:r>
    </w:p>
    <w:p>
      <w:pP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年  月  日</w:t>
      </w:r>
    </w:p>
    <w:p>
      <w:pPr>
        <w:rPr>
          <w:rFonts w:hint="eastAsia" w:ascii="FangSong_GB2312" w:hAnsi="FangSong_GB2312" w:eastAsia="FangSong_GB2312" w:cs="FangSong_GB2312"/>
          <w:sz w:val="32"/>
          <w:szCs w:val="32"/>
        </w:rPr>
      </w:pPr>
    </w:p>
    <w:p>
      <w:pPr>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辅导员在职证明</w:t>
      </w:r>
    </w:p>
    <w:p>
      <w:pPr>
        <w:jc w:val="center"/>
        <w:rPr>
          <w:rFonts w:hint="eastAsia" w:ascii="FangSong_GB2312" w:hAnsi="FangSong_GB2312" w:eastAsia="FangSong_GB2312" w:cs="FangSong_GB2312"/>
          <w:sz w:val="32"/>
          <w:szCs w:val="32"/>
        </w:rPr>
      </w:pPr>
    </w:p>
    <w:p>
      <w:pP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兹证明</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老师系我</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学院政治辅导员，身份证号码</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w:t>
      </w:r>
    </w:p>
    <w:p>
      <w:pP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特此证明！   </w:t>
      </w:r>
    </w:p>
    <w:p>
      <w:pPr>
        <w:rPr>
          <w:rFonts w:hint="eastAsia" w:ascii="FangSong_GB2312" w:hAnsi="FangSong_GB2312" w:eastAsia="FangSong_GB2312" w:cs="FangSong_GB2312"/>
          <w:sz w:val="32"/>
          <w:szCs w:val="32"/>
        </w:rPr>
      </w:pPr>
    </w:p>
    <w:p>
      <w:pPr>
        <w:rPr>
          <w:rFonts w:hint="eastAsia" w:ascii="FangSong_GB2312" w:hAnsi="FangSong_GB2312" w:eastAsia="FangSong_GB2312" w:cs="FangSong_GB2312"/>
          <w:sz w:val="32"/>
          <w:szCs w:val="32"/>
        </w:rPr>
      </w:pPr>
    </w:p>
    <w:p>
      <w:pP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盖章（学院章）</w:t>
      </w:r>
    </w:p>
    <w:p>
      <w:pP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年  月  日</w:t>
      </w:r>
    </w:p>
    <w:p>
      <w:bookmarkStart w:id="0" w:name="_GoBack"/>
      <w:bookmarkEnd w:id="0"/>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17D6C"/>
    <w:multiLevelType w:val="multilevel"/>
    <w:tmpl w:val="3B417D6C"/>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80A52"/>
    <w:rsid w:val="28DC0CE3"/>
    <w:rsid w:val="3C880A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2017-05-27T01:20:00Z</dcterms:created>
  <dc:creator>陈华</dc:creator>
  <cp:lastModifiedBy>陈华</cp:lastModifiedBy>
  <dcterms:modified xsi:type="dcterms:W3CDTF">2017-05-27T01:21:11Z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