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52E" w:rsidRDefault="00497973">
      <w:pPr>
        <w:pStyle w:val="2"/>
        <w:spacing w:before="0" w:after="0" w:line="276" w:lineRule="auto"/>
        <w:jc w:val="center"/>
        <w:rPr>
          <w:b w:val="0"/>
          <w:sz w:val="36"/>
          <w:szCs w:val="36"/>
        </w:rPr>
      </w:pPr>
      <w:r>
        <w:rPr>
          <w:rFonts w:ascii="黑体" w:eastAsia="黑体" w:hAnsi="黑体" w:cs="黑体" w:hint="eastAsia"/>
          <w:b w:val="0"/>
          <w:sz w:val="36"/>
          <w:szCs w:val="36"/>
        </w:rPr>
        <w:t>人</w:t>
      </w:r>
      <w:r w:rsidR="009101D0">
        <w:rPr>
          <w:rFonts w:ascii="黑体" w:eastAsia="黑体" w:hAnsi="黑体" w:cs="黑体" w:hint="eastAsia"/>
          <w:b w:val="0"/>
          <w:sz w:val="36"/>
          <w:szCs w:val="36"/>
        </w:rPr>
        <w:t>力和</w:t>
      </w:r>
      <w:r>
        <w:rPr>
          <w:rFonts w:ascii="黑体" w:eastAsia="黑体" w:hAnsi="黑体" w:cs="黑体" w:hint="eastAsia"/>
          <w:b w:val="0"/>
          <w:sz w:val="36"/>
          <w:szCs w:val="36"/>
        </w:rPr>
        <w:t>项目外包服务平台</w:t>
      </w:r>
    </w:p>
    <w:p w:rsidR="002B752E" w:rsidRDefault="00497973">
      <w:pPr>
        <w:pStyle w:val="3"/>
        <w:numPr>
          <w:ilvl w:val="0"/>
          <w:numId w:val="1"/>
        </w:numPr>
        <w:spacing w:before="0" w:after="0" w:line="276" w:lineRule="auto"/>
      </w:pPr>
      <w:r>
        <w:rPr>
          <w:rFonts w:ascii="宋体" w:hAnsi="宋体" w:cs="Calibri" w:hint="eastAsia"/>
          <w:sz w:val="28"/>
        </w:rPr>
        <w:t>出题企业介绍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Oracle天眼(</w:t>
      </w:r>
      <w:r w:rsidRPr="00EC3D54">
        <w:rPr>
          <w:rFonts w:ascii="宋体" w:hAnsi="宋体" w:hint="eastAsia"/>
          <w:color w:val="0000FF"/>
          <w:sz w:val="24"/>
          <w:szCs w:val="24"/>
          <w:u w:val="single"/>
        </w:rPr>
        <w:t>http://www.skeyedu.com</w:t>
      </w:r>
      <w:r w:rsidRPr="00EC3D54">
        <w:rPr>
          <w:rFonts w:ascii="宋体" w:hAnsi="宋体" w:hint="eastAsia"/>
          <w:sz w:val="24"/>
          <w:szCs w:val="24"/>
        </w:rPr>
        <w:t xml:space="preserve">)，杭州下城高新区人才中心，创立于有天堂硅谷美誉的杭州，致力于中国IT人才的培养工程。成立甲骨文(浙江)运 </w:t>
      </w:r>
      <w:proofErr w:type="gramStart"/>
      <w:r w:rsidRPr="00EC3D54">
        <w:rPr>
          <w:rFonts w:ascii="宋体" w:hAnsi="宋体" w:hint="eastAsia"/>
          <w:sz w:val="24"/>
          <w:szCs w:val="24"/>
        </w:rPr>
        <w:t>营学习</w:t>
      </w:r>
      <w:proofErr w:type="gramEnd"/>
      <w:r w:rsidRPr="00EC3D54">
        <w:rPr>
          <w:rFonts w:ascii="宋体" w:hAnsi="宋体" w:hint="eastAsia"/>
          <w:sz w:val="24"/>
          <w:szCs w:val="24"/>
        </w:rPr>
        <w:t>中心，为学员提供真正的原厂课程内容、认证、实训、就业一体化服务。公司目前建有杭州新天地基地、杭州和平基地、杭州西湖基地、杭州下沙基地、杭州富阳基地 、湘潭九华基地、长沙商学院基地七大实训中心，并在湖北武汉设有办事处。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甲骨文(浙江)运营学习中心是甲骨文公司在浙江指定授权IT培训中心，以“培养高素质IT精英人才、服务社会”为企业经营宗旨，依托集团公司(天演科技、绿浪视觉)强大的技术团队与丰富的客户项目资源，直接引进国际先进IT技术，结合中国本土IT企业需求，定制</w:t>
      </w:r>
      <w:proofErr w:type="gramStart"/>
      <w:r w:rsidRPr="00EC3D54">
        <w:rPr>
          <w:rFonts w:ascii="宋体" w:hAnsi="宋体" w:hint="eastAsia"/>
          <w:sz w:val="24"/>
          <w:szCs w:val="24"/>
        </w:rPr>
        <w:t>化培养</w:t>
      </w:r>
      <w:proofErr w:type="gramEnd"/>
      <w:r w:rsidRPr="00EC3D54">
        <w:rPr>
          <w:rFonts w:ascii="宋体" w:hAnsi="宋体" w:hint="eastAsia"/>
          <w:sz w:val="24"/>
          <w:szCs w:val="24"/>
        </w:rPr>
        <w:t>中高级软件开发与测试人才、移动互联网人才、电商视觉设计师、UI设计师、前端开发等技术人才。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公司经市政府认定为“国家电子信息产业基地实训中心”，是“杭州市服务外包人才培训机构”。经过多年运营，公司已与杭州、浙江地市、湖南、湖北等地多所高校建立了紧密的合作，成功为Oracle、Oracle雇主联盟、美国博克软件、鸿程系统、</w:t>
      </w:r>
      <w:proofErr w:type="gramStart"/>
      <w:r w:rsidRPr="00EC3D54">
        <w:rPr>
          <w:rFonts w:ascii="宋体" w:hAnsi="宋体" w:hint="eastAsia"/>
          <w:sz w:val="24"/>
          <w:szCs w:val="24"/>
        </w:rPr>
        <w:t>数银在线</w:t>
      </w:r>
      <w:proofErr w:type="gramEnd"/>
      <w:r w:rsidRPr="00EC3D54">
        <w:rPr>
          <w:rFonts w:ascii="宋体" w:hAnsi="宋体" w:hint="eastAsia"/>
          <w:sz w:val="24"/>
          <w:szCs w:val="24"/>
        </w:rPr>
        <w:t>、</w:t>
      </w:r>
      <w:proofErr w:type="gramStart"/>
      <w:r w:rsidRPr="00EC3D54">
        <w:rPr>
          <w:rFonts w:ascii="宋体" w:hAnsi="宋体" w:hint="eastAsia"/>
          <w:sz w:val="24"/>
          <w:szCs w:val="24"/>
        </w:rPr>
        <w:t>淘宝网</w:t>
      </w:r>
      <w:proofErr w:type="gramEnd"/>
      <w:r w:rsidRPr="00EC3D54">
        <w:rPr>
          <w:rFonts w:ascii="宋体" w:hAnsi="宋体" w:hint="eastAsia"/>
          <w:sz w:val="24"/>
          <w:szCs w:val="24"/>
        </w:rPr>
        <w:t>、用友软件、</w:t>
      </w:r>
      <w:proofErr w:type="gramStart"/>
      <w:r w:rsidRPr="00EC3D54">
        <w:rPr>
          <w:rFonts w:ascii="宋体" w:hAnsi="宋体" w:hint="eastAsia"/>
          <w:sz w:val="24"/>
          <w:szCs w:val="24"/>
        </w:rPr>
        <w:t>中软安人</w:t>
      </w:r>
      <w:proofErr w:type="gramEnd"/>
      <w:r w:rsidRPr="00EC3D54">
        <w:rPr>
          <w:rFonts w:ascii="宋体" w:hAnsi="宋体" w:hint="eastAsia"/>
          <w:sz w:val="24"/>
          <w:szCs w:val="24"/>
        </w:rPr>
        <w:t>、</w:t>
      </w:r>
      <w:proofErr w:type="gramStart"/>
      <w:r w:rsidRPr="00EC3D54">
        <w:rPr>
          <w:rFonts w:ascii="宋体" w:hAnsi="宋体" w:hint="eastAsia"/>
          <w:sz w:val="24"/>
          <w:szCs w:val="24"/>
        </w:rPr>
        <w:t>文思海</w:t>
      </w:r>
      <w:proofErr w:type="gramEnd"/>
      <w:r w:rsidRPr="00EC3D54">
        <w:rPr>
          <w:rFonts w:ascii="宋体" w:hAnsi="宋体" w:hint="eastAsia"/>
          <w:sz w:val="24"/>
          <w:szCs w:val="24"/>
        </w:rPr>
        <w:t>辉、博</w:t>
      </w:r>
      <w:proofErr w:type="gramStart"/>
      <w:r w:rsidRPr="00EC3D54">
        <w:rPr>
          <w:rFonts w:ascii="宋体" w:hAnsi="宋体" w:hint="eastAsia"/>
          <w:sz w:val="24"/>
          <w:szCs w:val="24"/>
        </w:rPr>
        <w:t>彦</w:t>
      </w:r>
      <w:proofErr w:type="gramEnd"/>
      <w:r w:rsidRPr="00EC3D54">
        <w:rPr>
          <w:rFonts w:ascii="宋体" w:hAnsi="宋体" w:hint="eastAsia"/>
          <w:sz w:val="24"/>
          <w:szCs w:val="24"/>
        </w:rPr>
        <w:t>科技、罗特软件、启程科技、</w:t>
      </w:r>
      <w:proofErr w:type="gramStart"/>
      <w:r w:rsidRPr="00EC3D54">
        <w:rPr>
          <w:rFonts w:ascii="宋体" w:hAnsi="宋体" w:hint="eastAsia"/>
          <w:sz w:val="24"/>
          <w:szCs w:val="24"/>
        </w:rPr>
        <w:t>网轩科技</w:t>
      </w:r>
      <w:proofErr w:type="gramEnd"/>
      <w:r w:rsidRPr="00EC3D54">
        <w:rPr>
          <w:rFonts w:ascii="宋体" w:hAnsi="宋体" w:hint="eastAsia"/>
          <w:sz w:val="24"/>
          <w:szCs w:val="24"/>
        </w:rPr>
        <w:t>、绿浪视觉等中外知名IT企业培养输送了大量中高级IT人才。</w:t>
      </w:r>
    </w:p>
    <w:p w:rsidR="00EC3D54" w:rsidRDefault="00497973" w:rsidP="00EC3D54">
      <w:pPr>
        <w:spacing w:afterLines="50" w:after="156" w:line="276" w:lineRule="auto"/>
        <w:ind w:firstLine="420"/>
        <w:rPr>
          <w:rFonts w:ascii="宋体" w:hAnsi="宋体" w:hint="eastAsia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基于成熟、规范的IT人才培训体系和储备过万的专业开发工程师人才库，天眼面向国际、国内IT公司提供人才推荐、人才外包、定单培训等多项IT人才服务。</w:t>
      </w:r>
    </w:p>
    <w:p w:rsidR="00EC3D54" w:rsidRPr="00EC3D54" w:rsidRDefault="00EC3D54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63AEB1" wp14:editId="37318369">
            <wp:simplePos x="0" y="0"/>
            <wp:positionH relativeFrom="column">
              <wp:posOffset>-25400</wp:posOffset>
            </wp:positionH>
            <wp:positionV relativeFrom="paragraph">
              <wp:posOffset>39370</wp:posOffset>
            </wp:positionV>
            <wp:extent cx="2890520" cy="3067050"/>
            <wp:effectExtent l="0" t="0" r="508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052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3D54">
        <w:rPr>
          <w:rFonts w:ascii="宋体" w:hAnsi="宋体" w:hint="eastAsia"/>
          <w:sz w:val="24"/>
          <w:szCs w:val="24"/>
        </w:rPr>
        <w:t>注1：本项目为外包型赛题。若该项目的最终完成作品创意新颖、技术先进、开发过程规范</w:t>
      </w:r>
      <w:proofErr w:type="gramStart"/>
      <w:r w:rsidRPr="00EC3D54">
        <w:rPr>
          <w:rFonts w:ascii="宋体" w:hAnsi="宋体" w:hint="eastAsia"/>
          <w:sz w:val="24"/>
          <w:szCs w:val="24"/>
        </w:rPr>
        <w:t>且核心</w:t>
      </w:r>
      <w:proofErr w:type="gramEnd"/>
      <w:r w:rsidRPr="00EC3D54">
        <w:rPr>
          <w:rFonts w:ascii="宋体" w:hAnsi="宋体" w:hint="eastAsia"/>
          <w:sz w:val="24"/>
          <w:szCs w:val="24"/>
        </w:rPr>
        <w:t>功能完善，本项目的命题企业将通过大赛组委会组织的</w:t>
      </w:r>
      <w:proofErr w:type="gramStart"/>
      <w:r w:rsidRPr="00EC3D54">
        <w:rPr>
          <w:rFonts w:ascii="宋体" w:hAnsi="宋体" w:hint="eastAsia"/>
          <w:sz w:val="24"/>
          <w:szCs w:val="24"/>
        </w:rPr>
        <w:t>创业风投答辩</w:t>
      </w:r>
      <w:proofErr w:type="gramEnd"/>
      <w:r w:rsidRPr="00EC3D54">
        <w:rPr>
          <w:rFonts w:ascii="宋体" w:hAnsi="宋体" w:hint="eastAsia"/>
          <w:sz w:val="24"/>
          <w:szCs w:val="24"/>
        </w:rPr>
        <w:t>会等活动和方式，进一步考察其中一个或若干个团队，以决定是否进行最终的知识产权交易。如开发团队愿意继续对该项目进行深入研发并将其产品化，命题企业将给予进一步的研发资金投入等方面的支持；或团队加盟本企业/公司；或入驻某“众创空间/孵化器”，并给予专业</w:t>
      </w:r>
      <w:r w:rsidRPr="00EC3D54">
        <w:rPr>
          <w:rFonts w:ascii="宋体" w:hAnsi="宋体" w:hint="eastAsia"/>
          <w:sz w:val="24"/>
          <w:szCs w:val="24"/>
        </w:rPr>
        <w:lastRenderedPageBreak/>
        <w:t>的创业服务指导和研发资金投入等方面的支持。</w:t>
      </w:r>
    </w:p>
    <w:p w:rsidR="002B752E" w:rsidRDefault="00497973">
      <w:pPr>
        <w:pStyle w:val="3"/>
        <w:numPr>
          <w:ilvl w:val="0"/>
          <w:numId w:val="1"/>
        </w:numPr>
        <w:spacing w:before="0" w:after="0" w:line="276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背景说明</w:t>
      </w:r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>【项目的客户背景】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Oracle天眼致力于中国IT人才的培养工程。成立甲骨文(浙江)运营学习中心，为学员提供真正的原厂课程内容、认证、实训、就业一体化服务。以“培养高素质IT精英人才、服务社会”为企业经营宗旨，依托集团公司(天演科技、绿浪视觉)强大的技术团队与丰富的客户项目资源，直接引进国际先进IT技术，结合中国本土IT企业需求，定制</w:t>
      </w:r>
      <w:proofErr w:type="gramStart"/>
      <w:r w:rsidRPr="00EC3D54">
        <w:rPr>
          <w:rFonts w:ascii="宋体" w:hAnsi="宋体" w:hint="eastAsia"/>
          <w:sz w:val="24"/>
          <w:szCs w:val="24"/>
        </w:rPr>
        <w:t>化培养</w:t>
      </w:r>
      <w:proofErr w:type="gramEnd"/>
      <w:r w:rsidRPr="00EC3D54">
        <w:rPr>
          <w:rFonts w:ascii="宋体" w:hAnsi="宋体" w:hint="eastAsia"/>
          <w:sz w:val="24"/>
          <w:szCs w:val="24"/>
        </w:rPr>
        <w:t>中高级软件开发与测试人才、移动互联网人才、电商视觉设计师、UI设计师、前端开发等技术人才。</w:t>
      </w:r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>【项目的业务背景】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Oracle天</w:t>
      </w:r>
      <w:proofErr w:type="gramStart"/>
      <w:r w:rsidRPr="00EC3D54">
        <w:rPr>
          <w:rFonts w:ascii="宋体" w:hAnsi="宋体" w:hint="eastAsia"/>
          <w:sz w:val="24"/>
          <w:szCs w:val="24"/>
        </w:rPr>
        <w:t>眼作为</w:t>
      </w:r>
      <w:proofErr w:type="gramEnd"/>
      <w:r w:rsidRPr="00EC3D54">
        <w:rPr>
          <w:rFonts w:ascii="宋体" w:hAnsi="宋体" w:hint="eastAsia"/>
          <w:sz w:val="24"/>
          <w:szCs w:val="24"/>
        </w:rPr>
        <w:t>国内知名的ＩＴ教育机构，目前培训学员上万人次，现有很多IT技术相关人才资源，公司牵头在学员中成立个多个工作室、项目团队，每个工作室都具备独立开发项目的能力，同时现在很多高校有创业学院、创业空间、鼓励学生创业，学校为学生提供创业场地，这几年每个学校几乎都有学生成立的创业公司、工作室等，而这么多创业公司、创业工作室大部分是做互联网创业，学生初创公司最大的困难就是缺业务。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Oracle天眼与很多企业有合作，为企业输送人才，现在发现有些企业考虑到成本问题，不会因为一个</w:t>
      </w:r>
      <w:r w:rsidR="00B465D1" w:rsidRPr="00EC3D54">
        <w:rPr>
          <w:rFonts w:ascii="宋体" w:hAnsi="宋体" w:hint="eastAsia"/>
          <w:sz w:val="24"/>
          <w:szCs w:val="24"/>
        </w:rPr>
        <w:t>新</w:t>
      </w:r>
      <w:r w:rsidRPr="00EC3D54">
        <w:rPr>
          <w:rFonts w:ascii="宋体" w:hAnsi="宋体" w:hint="eastAsia"/>
          <w:sz w:val="24"/>
          <w:szCs w:val="24"/>
        </w:rPr>
        <w:t>项目</w:t>
      </w:r>
      <w:r w:rsidR="00B465D1" w:rsidRPr="00EC3D54">
        <w:rPr>
          <w:rFonts w:ascii="宋体" w:hAnsi="宋体" w:hint="eastAsia"/>
          <w:sz w:val="24"/>
          <w:szCs w:val="24"/>
        </w:rPr>
        <w:t>就去招聘</w:t>
      </w:r>
      <w:r w:rsidRPr="00EC3D54">
        <w:rPr>
          <w:rFonts w:ascii="宋体" w:hAnsi="宋体" w:hint="eastAsia"/>
          <w:sz w:val="24"/>
          <w:szCs w:val="24"/>
        </w:rPr>
        <w:t>一个团队，这样成本会很大，所以他们希望把项目直接</w:t>
      </w:r>
      <w:r w:rsidR="00B465D1" w:rsidRPr="00EC3D54">
        <w:rPr>
          <w:rFonts w:ascii="宋体" w:hAnsi="宋体" w:hint="eastAsia"/>
          <w:sz w:val="24"/>
          <w:szCs w:val="24"/>
        </w:rPr>
        <w:t>外包</w:t>
      </w:r>
      <w:r w:rsidRPr="00EC3D54">
        <w:rPr>
          <w:rFonts w:ascii="宋体" w:hAnsi="宋体" w:hint="eastAsia"/>
          <w:sz w:val="24"/>
          <w:szCs w:val="24"/>
        </w:rPr>
        <w:t>交给第三方公司</w:t>
      </w:r>
      <w:r w:rsidR="00B465D1" w:rsidRPr="00EC3D54">
        <w:rPr>
          <w:rFonts w:ascii="宋体" w:hAnsi="宋体" w:hint="eastAsia"/>
          <w:sz w:val="24"/>
          <w:szCs w:val="24"/>
        </w:rPr>
        <w:t>完成</w:t>
      </w:r>
      <w:r w:rsidRPr="00EC3D54">
        <w:rPr>
          <w:rFonts w:ascii="宋体" w:hAnsi="宋体" w:hint="eastAsia"/>
          <w:sz w:val="24"/>
          <w:szCs w:val="24"/>
        </w:rPr>
        <w:t>，</w:t>
      </w:r>
      <w:r w:rsidR="00B465D1" w:rsidRPr="00EC3D54">
        <w:rPr>
          <w:rFonts w:ascii="宋体" w:hAnsi="宋体" w:hint="eastAsia"/>
          <w:sz w:val="24"/>
          <w:szCs w:val="24"/>
        </w:rPr>
        <w:t>并以此获利；另外一种模式</w:t>
      </w:r>
      <w:r w:rsidRPr="00EC3D54">
        <w:rPr>
          <w:rFonts w:ascii="宋体" w:hAnsi="宋体" w:hint="eastAsia"/>
          <w:sz w:val="24"/>
          <w:szCs w:val="24"/>
        </w:rPr>
        <w:t>就是他们直接找一个第三</w:t>
      </w:r>
      <w:r w:rsidR="00B465D1" w:rsidRPr="00EC3D54">
        <w:rPr>
          <w:rFonts w:ascii="宋体" w:hAnsi="宋体" w:hint="eastAsia"/>
          <w:sz w:val="24"/>
          <w:szCs w:val="24"/>
        </w:rPr>
        <w:t>方</w:t>
      </w:r>
      <w:r w:rsidRPr="00EC3D54">
        <w:rPr>
          <w:rFonts w:ascii="宋体" w:hAnsi="宋体" w:hint="eastAsia"/>
          <w:sz w:val="24"/>
          <w:szCs w:val="24"/>
        </w:rPr>
        <w:t>团队驻场做某个特定的项目，等项目结束后，团队人员归还第三方公司，这样节约人力成本。总</w:t>
      </w:r>
      <w:r w:rsidR="00B465D1" w:rsidRPr="00EC3D54">
        <w:rPr>
          <w:rFonts w:ascii="宋体" w:hAnsi="宋体" w:hint="eastAsia"/>
          <w:sz w:val="24"/>
          <w:szCs w:val="24"/>
        </w:rPr>
        <w:t>之</w:t>
      </w:r>
      <w:r w:rsidRPr="00EC3D54">
        <w:rPr>
          <w:rFonts w:ascii="宋体" w:hAnsi="宋体" w:hint="eastAsia"/>
          <w:sz w:val="24"/>
          <w:szCs w:val="24"/>
        </w:rPr>
        <w:t>现在很多公司有意愿直接</w:t>
      </w:r>
      <w:r w:rsidR="00B465D1" w:rsidRPr="00EC3D54">
        <w:rPr>
          <w:rFonts w:ascii="宋体" w:hAnsi="宋体" w:hint="eastAsia"/>
          <w:sz w:val="24"/>
          <w:szCs w:val="24"/>
        </w:rPr>
        <w:t>将</w:t>
      </w:r>
      <w:r w:rsidRPr="00EC3D54">
        <w:rPr>
          <w:rFonts w:ascii="宋体" w:hAnsi="宋体" w:hint="eastAsia"/>
          <w:sz w:val="24"/>
          <w:szCs w:val="24"/>
        </w:rPr>
        <w:t>项目外包或直接</w:t>
      </w:r>
      <w:r w:rsidR="00B465D1" w:rsidRPr="00EC3D54">
        <w:rPr>
          <w:rFonts w:ascii="宋体" w:hAnsi="宋体" w:hint="eastAsia"/>
          <w:sz w:val="24"/>
          <w:szCs w:val="24"/>
        </w:rPr>
        <w:t>做</w:t>
      </w:r>
      <w:r w:rsidRPr="00EC3D54">
        <w:rPr>
          <w:rFonts w:ascii="宋体" w:hAnsi="宋体" w:hint="eastAsia"/>
          <w:sz w:val="24"/>
          <w:szCs w:val="24"/>
        </w:rPr>
        <w:t>人力外包。</w:t>
      </w:r>
    </w:p>
    <w:p w:rsidR="002B752E" w:rsidRPr="00EC3D54" w:rsidRDefault="00497973" w:rsidP="00EC3D54">
      <w:pPr>
        <w:spacing w:afterLines="50" w:after="156" w:line="276" w:lineRule="auto"/>
        <w:ind w:firstLine="420"/>
        <w:rPr>
          <w:rFonts w:ascii="宋体" w:hAnsi="宋体"/>
          <w:sz w:val="24"/>
          <w:szCs w:val="24"/>
        </w:rPr>
      </w:pPr>
      <w:r w:rsidRPr="00EC3D54">
        <w:rPr>
          <w:rFonts w:ascii="宋体" w:hAnsi="宋体" w:hint="eastAsia"/>
          <w:sz w:val="24"/>
          <w:szCs w:val="24"/>
        </w:rPr>
        <w:t>由此本公司需要做一个人才外包与项目外包</w:t>
      </w:r>
      <w:proofErr w:type="gramStart"/>
      <w:r w:rsidRPr="00EC3D54">
        <w:rPr>
          <w:rFonts w:ascii="宋体" w:hAnsi="宋体" w:hint="eastAsia"/>
          <w:sz w:val="24"/>
          <w:szCs w:val="24"/>
        </w:rPr>
        <w:t>的微信服务</w:t>
      </w:r>
      <w:proofErr w:type="gramEnd"/>
      <w:r w:rsidRPr="00EC3D54">
        <w:rPr>
          <w:rFonts w:ascii="宋体" w:hAnsi="宋体" w:hint="eastAsia"/>
          <w:sz w:val="24"/>
          <w:szCs w:val="24"/>
        </w:rPr>
        <w:t>平台，让一些学生创办的初创型公司能接到业务，而有项目开发任务的公司能很便捷地找到合适的项目开发团队。这样一来，发包的公司节约了人力成本，大学生的创业公司又有业务可做，得以发展、成长。</w:t>
      </w:r>
    </w:p>
    <w:p w:rsidR="002B752E" w:rsidRDefault="00497973">
      <w:pPr>
        <w:pStyle w:val="3"/>
        <w:numPr>
          <w:ilvl w:val="0"/>
          <w:numId w:val="1"/>
        </w:numPr>
        <w:spacing w:before="0" w:after="0" w:line="276" w:lineRule="auto"/>
        <w:rPr>
          <w:rFonts w:ascii="宋体" w:hAnsi="宋体" w:cs="Calibri"/>
          <w:sz w:val="28"/>
        </w:rPr>
      </w:pPr>
      <w:bookmarkStart w:id="0" w:name="_Toc442187144"/>
      <w:bookmarkStart w:id="1" w:name="_Toc441492567"/>
      <w:r>
        <w:rPr>
          <w:rFonts w:ascii="宋体" w:hAnsi="宋体" w:cs="Calibri" w:hint="eastAsia"/>
          <w:sz w:val="28"/>
        </w:rPr>
        <w:t>项目说明</w:t>
      </w:r>
      <w:bookmarkEnd w:id="0"/>
      <w:bookmarkEnd w:id="1"/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>【问题说明】</w:t>
      </w:r>
    </w:p>
    <w:p w:rsidR="002B752E" w:rsidRPr="00EC3D54" w:rsidRDefault="00497973">
      <w:pPr>
        <w:numPr>
          <w:ilvl w:val="0"/>
          <w:numId w:val="2"/>
        </w:numPr>
        <w:spacing w:line="300" w:lineRule="auto"/>
        <w:ind w:left="845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有些企业考虑到成本问题，不会因为一个项目去招一个团队，这样成本会很大，</w:t>
      </w:r>
      <w:r w:rsidR="00C974E8" w:rsidRPr="00EC3D54">
        <w:rPr>
          <w:rFonts w:ascii="宋体" w:hAnsi="宋体" w:cs="Calibri" w:hint="eastAsia"/>
          <w:sz w:val="24"/>
          <w:szCs w:val="24"/>
        </w:rPr>
        <w:t>所以他们希望把项目直接外包交给第三方公司完成，并以此获利</w:t>
      </w:r>
      <w:r w:rsidRPr="00EC3D54">
        <w:rPr>
          <w:rFonts w:ascii="宋体" w:hAnsi="宋体" w:cs="Calibri" w:hint="eastAsia"/>
          <w:sz w:val="24"/>
          <w:szCs w:val="24"/>
        </w:rPr>
        <w:t>。</w:t>
      </w:r>
    </w:p>
    <w:p w:rsidR="002B752E" w:rsidRPr="00EC3D54" w:rsidRDefault="00497973">
      <w:pPr>
        <w:numPr>
          <w:ilvl w:val="0"/>
          <w:numId w:val="2"/>
        </w:numPr>
        <w:spacing w:line="300" w:lineRule="auto"/>
        <w:ind w:left="845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有些企业</w:t>
      </w:r>
      <w:r w:rsidR="00C974E8" w:rsidRPr="00EC3D54">
        <w:rPr>
          <w:rFonts w:ascii="宋体" w:hAnsi="宋体" w:cs="Calibri" w:hint="eastAsia"/>
          <w:sz w:val="24"/>
          <w:szCs w:val="24"/>
        </w:rPr>
        <w:t>将</w:t>
      </w:r>
      <w:r w:rsidRPr="00EC3D54">
        <w:rPr>
          <w:rFonts w:ascii="宋体" w:hAnsi="宋体" w:cs="Calibri" w:hint="eastAsia"/>
          <w:sz w:val="24"/>
          <w:szCs w:val="24"/>
        </w:rPr>
        <w:t>项目直接打包给第三方公司不放心，希望自己公司的项目经理、产品经理把</w:t>
      </w:r>
      <w:proofErr w:type="gramStart"/>
      <w:r w:rsidRPr="00EC3D54">
        <w:rPr>
          <w:rFonts w:ascii="宋体" w:hAnsi="宋体" w:cs="Calibri" w:hint="eastAsia"/>
          <w:sz w:val="24"/>
          <w:szCs w:val="24"/>
        </w:rPr>
        <w:t>控整个</w:t>
      </w:r>
      <w:proofErr w:type="gramEnd"/>
      <w:r w:rsidRPr="00EC3D54">
        <w:rPr>
          <w:rFonts w:ascii="宋体" w:hAnsi="宋体" w:cs="Calibri" w:hint="eastAsia"/>
          <w:sz w:val="24"/>
          <w:szCs w:val="24"/>
        </w:rPr>
        <w:t>项目进度、质量，具体开发交给第三方公司组建</w:t>
      </w:r>
      <w:r w:rsidRPr="00EC3D54">
        <w:rPr>
          <w:rFonts w:ascii="宋体" w:hAnsi="宋体" w:cs="Calibri" w:hint="eastAsia"/>
          <w:sz w:val="24"/>
          <w:szCs w:val="24"/>
        </w:rPr>
        <w:lastRenderedPageBreak/>
        <w:t>的项目组，整个开发过程都要在自己公司。等项目结束后，第三方公司结算撤离。</w:t>
      </w:r>
    </w:p>
    <w:p w:rsidR="002B752E" w:rsidRPr="00EC3D54" w:rsidRDefault="00497973">
      <w:pPr>
        <w:numPr>
          <w:ilvl w:val="0"/>
          <w:numId w:val="2"/>
        </w:numPr>
        <w:spacing w:line="300" w:lineRule="auto"/>
        <w:ind w:left="845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很多学生的初创公司，因为学生业务能力，客户资源有限，很难接到业务，但是他们的时间充裕，人员配备，人员成本、场地办公成本比较低。</w:t>
      </w:r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>【用户期望】</w:t>
      </w:r>
    </w:p>
    <w:p w:rsidR="002B752E" w:rsidRPr="00EC3D54" w:rsidRDefault="00497973">
      <w:pPr>
        <w:spacing w:line="300" w:lineRule="auto"/>
        <w:ind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Oracle天</w:t>
      </w:r>
      <w:proofErr w:type="gramStart"/>
      <w:r w:rsidRPr="00EC3D54">
        <w:rPr>
          <w:rFonts w:ascii="宋体" w:hAnsi="宋体" w:cs="Calibri" w:hint="eastAsia"/>
          <w:sz w:val="24"/>
          <w:szCs w:val="24"/>
        </w:rPr>
        <w:t>眼希望</w:t>
      </w:r>
      <w:proofErr w:type="gramEnd"/>
      <w:r w:rsidRPr="00EC3D54">
        <w:rPr>
          <w:rFonts w:ascii="宋体" w:hAnsi="宋体" w:cs="Calibri" w:hint="eastAsia"/>
          <w:sz w:val="24"/>
          <w:szCs w:val="24"/>
        </w:rPr>
        <w:t>通过这个项目外包人才外包网络平台，使企业能够找到好的项目团队，学生初创企业能在这个平台接到业务，从而达到企业和创业团队的双赢，使得企业和学生创业团队健康发展，最后等到该平台用户量比较多，成交单比较多的时候，天眼公司会考虑收取佣金和广告推荐的盈利模式（目前不考虑从中抽</w:t>
      </w:r>
      <w:proofErr w:type="gramStart"/>
      <w:r w:rsidRPr="00EC3D54">
        <w:rPr>
          <w:rFonts w:ascii="宋体" w:hAnsi="宋体" w:cs="Calibri" w:hint="eastAsia"/>
          <w:sz w:val="24"/>
          <w:szCs w:val="24"/>
        </w:rPr>
        <w:t>佣</w:t>
      </w:r>
      <w:proofErr w:type="gramEnd"/>
      <w:r w:rsidRPr="00EC3D54">
        <w:rPr>
          <w:rFonts w:ascii="宋体" w:hAnsi="宋体" w:cs="Calibri" w:hint="eastAsia"/>
          <w:sz w:val="24"/>
          <w:szCs w:val="24"/>
        </w:rPr>
        <w:t>）。</w:t>
      </w:r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>【功能描述】</w:t>
      </w:r>
    </w:p>
    <w:p w:rsidR="002B752E" w:rsidRPr="00EC3D54" w:rsidRDefault="00497973">
      <w:pPr>
        <w:spacing w:line="300" w:lineRule="auto"/>
        <w:ind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1、企业用户、发包公司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1.1、注册，填写企业信息。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1.2、发布项目需求/人力需求，发布招标书。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1.3、企业对投标人进行筛选，确定后停止招标，支付定金（注：系统所有支付的费用都是先支付到平台，</w:t>
      </w:r>
      <w:proofErr w:type="gramStart"/>
      <w:r w:rsidRPr="00EC3D54">
        <w:rPr>
          <w:rFonts w:ascii="宋体" w:hAnsi="宋体" w:cs="Calibri" w:hint="eastAsia"/>
          <w:sz w:val="24"/>
          <w:szCs w:val="24"/>
        </w:rPr>
        <w:t>待支付</w:t>
      </w:r>
      <w:proofErr w:type="gramEnd"/>
      <w:r w:rsidRPr="00EC3D54">
        <w:rPr>
          <w:rFonts w:ascii="宋体" w:hAnsi="宋体" w:cs="Calibri" w:hint="eastAsia"/>
          <w:sz w:val="24"/>
          <w:szCs w:val="24"/>
        </w:rPr>
        <w:t>方式确认无误后或者10个自然日后，再由平台支付给收款方）。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1.4、企业支付尾款，完成交易。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1.5、企业可以搜索、查看工作室信息，主动邀请其投标。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1.6、企业可以申请广告位推荐并支付费用。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1.7、参赛者</w:t>
      </w:r>
      <w:r w:rsidR="007553C4" w:rsidRPr="00EC3D54">
        <w:rPr>
          <w:rFonts w:ascii="宋体" w:hAnsi="宋体" w:cs="Calibri" w:hint="eastAsia"/>
          <w:sz w:val="24"/>
          <w:szCs w:val="24"/>
        </w:rPr>
        <w:t>可</w:t>
      </w:r>
      <w:r w:rsidRPr="00EC3D54">
        <w:rPr>
          <w:rFonts w:ascii="宋体" w:hAnsi="宋体" w:cs="Calibri" w:hint="eastAsia"/>
          <w:sz w:val="24"/>
          <w:szCs w:val="24"/>
        </w:rPr>
        <w:t>根据实际情况以及用户体验适当增加功能。</w:t>
      </w:r>
    </w:p>
    <w:p w:rsidR="002B752E" w:rsidRPr="00EC3D54" w:rsidRDefault="00497973">
      <w:pPr>
        <w:spacing w:line="300" w:lineRule="auto"/>
        <w:ind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2、工作室用户（学生的初创公司）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2.1 工作室入驻、团队信息录入、成功案例录入。业务范围录入；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2.2 查看招标需求，进行投标；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2.3 中标后申请支付首付款，过程中根据完成进度支付进度款，项目完成、客户验收后申请支付尾款；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2.4 工作室申请广告位推荐并支付费用；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2.5 参赛者</w:t>
      </w:r>
      <w:r w:rsidR="007553C4" w:rsidRPr="00EC3D54">
        <w:rPr>
          <w:rFonts w:ascii="宋体" w:hAnsi="宋体" w:cs="Calibri" w:hint="eastAsia"/>
          <w:sz w:val="24"/>
          <w:szCs w:val="24"/>
        </w:rPr>
        <w:t>可</w:t>
      </w:r>
      <w:r w:rsidRPr="00EC3D54">
        <w:rPr>
          <w:rFonts w:ascii="宋体" w:hAnsi="宋体" w:cs="Calibri" w:hint="eastAsia"/>
          <w:sz w:val="24"/>
          <w:szCs w:val="24"/>
        </w:rPr>
        <w:t>根据实际情况以及用户体验适当增加功能。</w:t>
      </w:r>
    </w:p>
    <w:p w:rsidR="002B752E" w:rsidRPr="00EC3D54" w:rsidRDefault="00497973">
      <w:pPr>
        <w:spacing w:line="300" w:lineRule="auto"/>
        <w:ind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3、系统管理员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3.1 对企业用户信息审核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3.2 对工作室信息审核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3.3 项目招标进度查看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3.4 项目执行情况图表统计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3.5 费用管理、支付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3.6 广告位管理</w:t>
      </w:r>
    </w:p>
    <w:p w:rsidR="002B752E" w:rsidRPr="00EC3D54" w:rsidRDefault="00497973">
      <w:pPr>
        <w:spacing w:line="300" w:lineRule="auto"/>
        <w:ind w:left="420"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3.7 系统角色、权限管理</w:t>
      </w:r>
    </w:p>
    <w:p w:rsidR="002B752E" w:rsidRDefault="00497973">
      <w:pPr>
        <w:pStyle w:val="3"/>
        <w:numPr>
          <w:ilvl w:val="0"/>
          <w:numId w:val="2"/>
        </w:numPr>
        <w:spacing w:before="0" w:after="0" w:line="276" w:lineRule="auto"/>
        <w:ind w:left="845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lastRenderedPageBreak/>
        <w:t>任务要求</w:t>
      </w:r>
    </w:p>
    <w:p w:rsidR="002B752E" w:rsidRPr="007D3A1F" w:rsidRDefault="007D3A1F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>
        <w:rPr>
          <w:rFonts w:ascii="宋体" w:hAnsi="宋体" w:cs="Calibri" w:hint="eastAsia"/>
          <w:b/>
          <w:bCs/>
          <w:sz w:val="24"/>
          <w:szCs w:val="24"/>
        </w:rPr>
        <w:t xml:space="preserve"> 【</w:t>
      </w:r>
      <w:r w:rsidR="00497973" w:rsidRPr="007D3A1F">
        <w:rPr>
          <w:rFonts w:ascii="宋体" w:hAnsi="宋体" w:cs="Calibri" w:hint="eastAsia"/>
          <w:b/>
          <w:bCs/>
          <w:sz w:val="24"/>
          <w:szCs w:val="24"/>
        </w:rPr>
        <w:t>设计原则</w:t>
      </w:r>
      <w:r>
        <w:rPr>
          <w:rFonts w:ascii="宋体" w:hAnsi="宋体" w:cs="Calibri" w:hint="eastAsia"/>
          <w:b/>
          <w:bCs/>
          <w:sz w:val="24"/>
          <w:szCs w:val="24"/>
        </w:rPr>
        <w:t>】</w:t>
      </w:r>
    </w:p>
    <w:p w:rsidR="002B752E" w:rsidRPr="00EC3D54" w:rsidRDefault="00497973">
      <w:pPr>
        <w:spacing w:line="300" w:lineRule="auto"/>
        <w:ind w:firstLine="420"/>
        <w:rPr>
          <w:rFonts w:ascii="宋体" w:hAnsi="宋体" w:cs="Calibri"/>
          <w:sz w:val="24"/>
          <w:szCs w:val="24"/>
        </w:rPr>
      </w:pPr>
      <w:r w:rsidRPr="00EC3D54">
        <w:rPr>
          <w:rFonts w:ascii="宋体" w:hAnsi="宋体" w:cs="Calibri" w:hint="eastAsia"/>
          <w:sz w:val="24"/>
          <w:szCs w:val="24"/>
        </w:rPr>
        <w:t>平台的功能、内容、服务和表现形式等需要适应不断变化的网络环境，根据现有软硬件的实际情况和未来发展方向，使系统的设计方案具有良好的连续性和</w:t>
      </w:r>
      <w:proofErr w:type="gramStart"/>
      <w:r w:rsidRPr="00EC3D54">
        <w:rPr>
          <w:rFonts w:ascii="宋体" w:hAnsi="宋体" w:cs="Calibri" w:hint="eastAsia"/>
          <w:sz w:val="24"/>
          <w:szCs w:val="24"/>
        </w:rPr>
        <w:t>可</w:t>
      </w:r>
      <w:proofErr w:type="gramEnd"/>
      <w:r w:rsidRPr="00EC3D54">
        <w:rPr>
          <w:rFonts w:ascii="宋体" w:hAnsi="宋体" w:cs="Calibri" w:hint="eastAsia"/>
          <w:sz w:val="24"/>
          <w:szCs w:val="24"/>
        </w:rPr>
        <w:t>扩展性。</w:t>
      </w:r>
    </w:p>
    <w:p w:rsidR="002B752E" w:rsidRPr="00EC3D54" w:rsidRDefault="00497973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4"/>
        <w:rPr>
          <w:sz w:val="24"/>
          <w:szCs w:val="24"/>
        </w:rPr>
      </w:pPr>
      <w:r w:rsidRPr="00EC3D54">
        <w:rPr>
          <w:noProof/>
          <w:sz w:val="24"/>
          <w:szCs w:val="24"/>
        </w:rPr>
        <w:drawing>
          <wp:inline distT="0" distB="0" distL="114300" distR="114300" wp14:anchorId="155634EE" wp14:editId="2739490F">
            <wp:extent cx="5429774" cy="1365250"/>
            <wp:effectExtent l="0" t="0" r="0" b="635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4135" cy="136634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752E" w:rsidRPr="007D3A1F" w:rsidRDefault="00497973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 w:rsidRPr="007D3A1F">
        <w:rPr>
          <w:rFonts w:ascii="宋体" w:hAnsi="宋体" w:cs="Calibri" w:hint="eastAsia"/>
          <w:b/>
          <w:bCs/>
          <w:sz w:val="24"/>
          <w:szCs w:val="24"/>
        </w:rPr>
        <w:t xml:space="preserve"> </w:t>
      </w:r>
      <w:r w:rsidR="007D3A1F">
        <w:rPr>
          <w:rFonts w:ascii="宋体" w:hAnsi="宋体" w:cs="Calibri" w:hint="eastAsia"/>
          <w:b/>
          <w:bCs/>
          <w:sz w:val="24"/>
          <w:szCs w:val="24"/>
        </w:rPr>
        <w:t>【</w:t>
      </w:r>
      <w:r w:rsidRPr="007D3A1F">
        <w:rPr>
          <w:rFonts w:ascii="宋体" w:hAnsi="宋体" w:cs="Calibri" w:hint="eastAsia"/>
          <w:b/>
          <w:bCs/>
          <w:sz w:val="24"/>
          <w:szCs w:val="24"/>
        </w:rPr>
        <w:t>项目要求</w:t>
      </w:r>
      <w:r w:rsidR="007D3A1F">
        <w:rPr>
          <w:rFonts w:ascii="宋体" w:hAnsi="宋体" w:cs="Calibri" w:hint="eastAsia"/>
          <w:b/>
          <w:bCs/>
          <w:sz w:val="24"/>
          <w:szCs w:val="24"/>
        </w:rPr>
        <w:t>】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系统需要在PC端、移动端和</w:t>
      </w:r>
      <w:proofErr w:type="gramStart"/>
      <w:r w:rsidRPr="00EC3D54">
        <w:rPr>
          <w:rFonts w:ascii="宋体" w:hAnsi="宋体" w:cs="宋体" w:hint="eastAsia"/>
          <w:color w:val="000000"/>
          <w:sz w:val="24"/>
          <w:szCs w:val="24"/>
        </w:rPr>
        <w:t>微信端</w:t>
      </w:r>
      <w:proofErr w:type="gramEnd"/>
      <w:r w:rsidRPr="00EC3D54">
        <w:rPr>
          <w:rFonts w:ascii="宋体" w:hAnsi="宋体" w:cs="宋体" w:hint="eastAsia"/>
          <w:color w:val="000000"/>
          <w:sz w:val="24"/>
          <w:szCs w:val="24"/>
        </w:rPr>
        <w:t>都能够正常访问。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能够满足多人（1000-2000）同时在线使用和查看而没有明显的卡顿。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考虑系统的适用性、安全性、易用性、先进性、可扩展性。</w:t>
      </w:r>
    </w:p>
    <w:p w:rsidR="002B752E" w:rsidRPr="007D3A1F" w:rsidRDefault="007D3A1F" w:rsidP="007D3A1F">
      <w:pPr>
        <w:spacing w:line="276" w:lineRule="auto"/>
        <w:rPr>
          <w:rFonts w:ascii="宋体" w:hAnsi="宋体" w:cs="Calibri"/>
          <w:b/>
          <w:bCs/>
          <w:sz w:val="24"/>
          <w:szCs w:val="24"/>
        </w:rPr>
      </w:pPr>
      <w:r>
        <w:rPr>
          <w:rFonts w:ascii="宋体" w:hAnsi="宋体" w:cs="Calibri" w:hint="eastAsia"/>
          <w:b/>
          <w:bCs/>
          <w:sz w:val="24"/>
          <w:szCs w:val="24"/>
        </w:rPr>
        <w:t>【</w:t>
      </w:r>
      <w:bookmarkStart w:id="2" w:name="_GoBack"/>
      <w:bookmarkEnd w:id="2"/>
      <w:r w:rsidR="00497973" w:rsidRPr="007D3A1F">
        <w:rPr>
          <w:rFonts w:ascii="宋体" w:hAnsi="宋体" w:cs="Calibri" w:hint="eastAsia"/>
          <w:b/>
          <w:bCs/>
          <w:sz w:val="24"/>
          <w:szCs w:val="24"/>
        </w:rPr>
        <w:t>技术要求</w:t>
      </w:r>
      <w:r>
        <w:rPr>
          <w:rFonts w:ascii="宋体" w:hAnsi="宋体" w:cs="Calibri" w:hint="eastAsia"/>
          <w:b/>
          <w:bCs/>
          <w:sz w:val="24"/>
          <w:szCs w:val="24"/>
        </w:rPr>
        <w:t>】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开发平台：Windows/Linux平台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客户端：需要支持常用浏览器访问、注意浏览器的兼容性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开发语言：后端语言java、前端JS、HTML5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采用spring boot 、 spring cloud、分布式等技术</w:t>
      </w:r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应用服务器：根据使用的技术方向灵活选用，如：Tomcat/</w:t>
      </w:r>
      <w:proofErr w:type="spellStart"/>
      <w:r w:rsidRPr="00EC3D54">
        <w:rPr>
          <w:rFonts w:ascii="宋体" w:hAnsi="宋体" w:cs="宋体" w:hint="eastAsia"/>
          <w:color w:val="000000"/>
          <w:sz w:val="24"/>
          <w:szCs w:val="24"/>
        </w:rPr>
        <w:t>WebLogic</w:t>
      </w:r>
      <w:proofErr w:type="spellEnd"/>
    </w:p>
    <w:p w:rsidR="002B752E" w:rsidRPr="00EC3D54" w:rsidRDefault="00497973">
      <w:pPr>
        <w:pStyle w:val="111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firstLineChars="0"/>
        <w:contextualSpacing/>
        <w:jc w:val="both"/>
        <w:rPr>
          <w:rFonts w:ascii="宋体" w:hAnsi="宋体" w:cs="宋体"/>
          <w:color w:val="000000"/>
          <w:sz w:val="24"/>
          <w:szCs w:val="24"/>
        </w:rPr>
      </w:pPr>
      <w:r w:rsidRPr="00EC3D54">
        <w:rPr>
          <w:rFonts w:ascii="宋体" w:hAnsi="宋体" w:cs="宋体" w:hint="eastAsia"/>
          <w:color w:val="000000"/>
          <w:sz w:val="24"/>
          <w:szCs w:val="24"/>
        </w:rPr>
        <w:t>数据库服务器：</w:t>
      </w:r>
      <w:proofErr w:type="spellStart"/>
      <w:r w:rsidRPr="00EC3D54">
        <w:rPr>
          <w:rFonts w:ascii="宋体" w:hAnsi="宋体" w:cs="宋体" w:hint="eastAsia"/>
          <w:color w:val="000000"/>
          <w:sz w:val="24"/>
          <w:szCs w:val="24"/>
        </w:rPr>
        <w:t>mysql</w:t>
      </w:r>
      <w:proofErr w:type="spellEnd"/>
      <w:r w:rsidRPr="00EC3D54">
        <w:rPr>
          <w:rFonts w:ascii="宋体" w:hAnsi="宋体" w:cs="宋体" w:hint="eastAsia"/>
          <w:color w:val="000000"/>
          <w:sz w:val="24"/>
          <w:szCs w:val="24"/>
        </w:rPr>
        <w:t xml:space="preserve"> /Oracle、</w:t>
      </w:r>
      <w:proofErr w:type="spellStart"/>
      <w:r w:rsidRPr="00EC3D54">
        <w:rPr>
          <w:rFonts w:ascii="宋体" w:hAnsi="宋体" w:hint="eastAsia"/>
          <w:color w:val="000000"/>
          <w:sz w:val="24"/>
          <w:szCs w:val="24"/>
        </w:rPr>
        <w:t>redis</w:t>
      </w:r>
      <w:proofErr w:type="spellEnd"/>
      <w:r w:rsidRPr="00EC3D54">
        <w:rPr>
          <w:rFonts w:ascii="宋体" w:hAnsi="宋体" w:hint="eastAsia"/>
          <w:color w:val="000000"/>
          <w:sz w:val="24"/>
          <w:szCs w:val="24"/>
        </w:rPr>
        <w:t>缓存</w:t>
      </w:r>
    </w:p>
    <w:sectPr w:rsidR="002B752E" w:rsidRPr="00EC3D54" w:rsidSect="00EC3D54">
      <w:footerReference w:type="default" r:id="rId11"/>
      <w:pgSz w:w="11906" w:h="16838"/>
      <w:pgMar w:top="1440" w:right="1800" w:bottom="1440" w:left="1800" w:header="851" w:footer="68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AC" w:rsidRDefault="00497973">
      <w:r>
        <w:separator/>
      </w:r>
    </w:p>
  </w:endnote>
  <w:endnote w:type="continuationSeparator" w:id="0">
    <w:p w:rsidR="006E2CAC" w:rsidRDefault="0049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519358"/>
    </w:sdtPr>
    <w:sdtEndPr/>
    <w:sdtContent>
      <w:sdt>
        <w:sdtPr>
          <w:id w:val="-1669238322"/>
        </w:sdtPr>
        <w:sdtEndPr/>
        <w:sdtContent>
          <w:p w:rsidR="002B752E" w:rsidRDefault="00497973">
            <w:pPr>
              <w:pStyle w:val="a4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3A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3A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B752E" w:rsidRDefault="002B75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AC" w:rsidRDefault="00497973">
      <w:r>
        <w:separator/>
      </w:r>
    </w:p>
  </w:footnote>
  <w:footnote w:type="continuationSeparator" w:id="0">
    <w:p w:rsidR="006E2CAC" w:rsidRDefault="0049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136B9D"/>
    <w:multiLevelType w:val="singleLevel"/>
    <w:tmpl w:val="F3136B9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8A01DB2"/>
    <w:multiLevelType w:val="singleLevel"/>
    <w:tmpl w:val="58A01DB2"/>
    <w:lvl w:ilvl="0">
      <w:numFmt w:val="decimal"/>
      <w:suff w:val="nothing"/>
      <w:lvlText w:val="%1、"/>
      <w:lvlJc w:val="left"/>
    </w:lvl>
  </w:abstractNum>
  <w:abstractNum w:abstractNumId="2">
    <w:nsid w:val="696A5FD1"/>
    <w:multiLevelType w:val="multilevel"/>
    <w:tmpl w:val="696A5FD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AA"/>
    <w:rsid w:val="00285B33"/>
    <w:rsid w:val="002B752E"/>
    <w:rsid w:val="00497973"/>
    <w:rsid w:val="0055487C"/>
    <w:rsid w:val="006E2CAC"/>
    <w:rsid w:val="007553C4"/>
    <w:rsid w:val="007C2BB5"/>
    <w:rsid w:val="007C5063"/>
    <w:rsid w:val="007D3A1F"/>
    <w:rsid w:val="008D48C7"/>
    <w:rsid w:val="009101D0"/>
    <w:rsid w:val="00A41763"/>
    <w:rsid w:val="00B14ED9"/>
    <w:rsid w:val="00B16878"/>
    <w:rsid w:val="00B465D1"/>
    <w:rsid w:val="00BC6543"/>
    <w:rsid w:val="00C974E8"/>
    <w:rsid w:val="00D431AA"/>
    <w:rsid w:val="00EC3D54"/>
    <w:rsid w:val="010A5FF1"/>
    <w:rsid w:val="01520E0B"/>
    <w:rsid w:val="01980AFC"/>
    <w:rsid w:val="01F73B9C"/>
    <w:rsid w:val="020D4024"/>
    <w:rsid w:val="02274599"/>
    <w:rsid w:val="023F6355"/>
    <w:rsid w:val="03014563"/>
    <w:rsid w:val="03412A5B"/>
    <w:rsid w:val="03F86CD2"/>
    <w:rsid w:val="0418214B"/>
    <w:rsid w:val="041A1A63"/>
    <w:rsid w:val="04217180"/>
    <w:rsid w:val="04616487"/>
    <w:rsid w:val="04934189"/>
    <w:rsid w:val="051A7AD2"/>
    <w:rsid w:val="0530077E"/>
    <w:rsid w:val="05FB5B7E"/>
    <w:rsid w:val="069F761B"/>
    <w:rsid w:val="06CC45EE"/>
    <w:rsid w:val="073327E0"/>
    <w:rsid w:val="073F7C17"/>
    <w:rsid w:val="074E6089"/>
    <w:rsid w:val="07906D1F"/>
    <w:rsid w:val="079318BD"/>
    <w:rsid w:val="07AE2D5B"/>
    <w:rsid w:val="07C01DE6"/>
    <w:rsid w:val="07C2573E"/>
    <w:rsid w:val="07E93030"/>
    <w:rsid w:val="089C7D96"/>
    <w:rsid w:val="08A756A4"/>
    <w:rsid w:val="08B53EBC"/>
    <w:rsid w:val="09991581"/>
    <w:rsid w:val="09C62996"/>
    <w:rsid w:val="09E50944"/>
    <w:rsid w:val="09E83D90"/>
    <w:rsid w:val="09F24D22"/>
    <w:rsid w:val="0A395E6A"/>
    <w:rsid w:val="0A3A35E7"/>
    <w:rsid w:val="0A5859BA"/>
    <w:rsid w:val="0A62726D"/>
    <w:rsid w:val="0AF70727"/>
    <w:rsid w:val="0AF86A49"/>
    <w:rsid w:val="0B103218"/>
    <w:rsid w:val="0B3E042D"/>
    <w:rsid w:val="0B5C7ED1"/>
    <w:rsid w:val="0B747662"/>
    <w:rsid w:val="0C02510B"/>
    <w:rsid w:val="0C64609C"/>
    <w:rsid w:val="0C6E0ABA"/>
    <w:rsid w:val="0D2040B8"/>
    <w:rsid w:val="0DA85556"/>
    <w:rsid w:val="0E6C3F09"/>
    <w:rsid w:val="0E8E40D2"/>
    <w:rsid w:val="0F15144F"/>
    <w:rsid w:val="0F351F82"/>
    <w:rsid w:val="0F3553AD"/>
    <w:rsid w:val="0F8E51E9"/>
    <w:rsid w:val="100505D3"/>
    <w:rsid w:val="10393E5C"/>
    <w:rsid w:val="103B5D15"/>
    <w:rsid w:val="10921582"/>
    <w:rsid w:val="11380E53"/>
    <w:rsid w:val="11450F29"/>
    <w:rsid w:val="118247E0"/>
    <w:rsid w:val="11C728D0"/>
    <w:rsid w:val="120B1933"/>
    <w:rsid w:val="121D1655"/>
    <w:rsid w:val="12250967"/>
    <w:rsid w:val="122F2F0A"/>
    <w:rsid w:val="128E4727"/>
    <w:rsid w:val="12B74687"/>
    <w:rsid w:val="12D07821"/>
    <w:rsid w:val="137F3BFF"/>
    <w:rsid w:val="13D9467F"/>
    <w:rsid w:val="14246469"/>
    <w:rsid w:val="144D5BE4"/>
    <w:rsid w:val="147F5ABE"/>
    <w:rsid w:val="14F17824"/>
    <w:rsid w:val="15A8247E"/>
    <w:rsid w:val="15B90E20"/>
    <w:rsid w:val="16582B2B"/>
    <w:rsid w:val="16663FF1"/>
    <w:rsid w:val="16FD7C56"/>
    <w:rsid w:val="172137A0"/>
    <w:rsid w:val="17640E24"/>
    <w:rsid w:val="17A5150F"/>
    <w:rsid w:val="17D400F3"/>
    <w:rsid w:val="18C2507E"/>
    <w:rsid w:val="18C63E12"/>
    <w:rsid w:val="196E4429"/>
    <w:rsid w:val="19A94A50"/>
    <w:rsid w:val="1A502F77"/>
    <w:rsid w:val="1A956E01"/>
    <w:rsid w:val="1A9E6FFD"/>
    <w:rsid w:val="1AAA3A7A"/>
    <w:rsid w:val="1AE6617A"/>
    <w:rsid w:val="1AF86241"/>
    <w:rsid w:val="1B385FCE"/>
    <w:rsid w:val="1B397D63"/>
    <w:rsid w:val="1C1B7BCC"/>
    <w:rsid w:val="1C4E754B"/>
    <w:rsid w:val="1C6137F1"/>
    <w:rsid w:val="1C761B26"/>
    <w:rsid w:val="1CC77663"/>
    <w:rsid w:val="1CEA2859"/>
    <w:rsid w:val="1D611918"/>
    <w:rsid w:val="1D81320D"/>
    <w:rsid w:val="1E0573E6"/>
    <w:rsid w:val="1E0D0A75"/>
    <w:rsid w:val="1E7045FA"/>
    <w:rsid w:val="1E7A752D"/>
    <w:rsid w:val="1E8A493E"/>
    <w:rsid w:val="1E9314A4"/>
    <w:rsid w:val="1E9E7F81"/>
    <w:rsid w:val="1F51378E"/>
    <w:rsid w:val="1FCC60C2"/>
    <w:rsid w:val="1FD53FDD"/>
    <w:rsid w:val="205A379F"/>
    <w:rsid w:val="206F12C1"/>
    <w:rsid w:val="20CA6366"/>
    <w:rsid w:val="20D159E1"/>
    <w:rsid w:val="21237FF5"/>
    <w:rsid w:val="219F15A1"/>
    <w:rsid w:val="21C760FE"/>
    <w:rsid w:val="21FF6A77"/>
    <w:rsid w:val="22284B4A"/>
    <w:rsid w:val="226F4C95"/>
    <w:rsid w:val="22C564CE"/>
    <w:rsid w:val="234863C9"/>
    <w:rsid w:val="2363797D"/>
    <w:rsid w:val="2383369F"/>
    <w:rsid w:val="242D61F1"/>
    <w:rsid w:val="24305B74"/>
    <w:rsid w:val="24BD583C"/>
    <w:rsid w:val="259239CB"/>
    <w:rsid w:val="259B5BD8"/>
    <w:rsid w:val="25EC39C6"/>
    <w:rsid w:val="26330219"/>
    <w:rsid w:val="26433602"/>
    <w:rsid w:val="27372EC5"/>
    <w:rsid w:val="274F376B"/>
    <w:rsid w:val="27830952"/>
    <w:rsid w:val="282C3953"/>
    <w:rsid w:val="282F69E1"/>
    <w:rsid w:val="28BA79BD"/>
    <w:rsid w:val="28DD70F4"/>
    <w:rsid w:val="291614FC"/>
    <w:rsid w:val="29D23AEE"/>
    <w:rsid w:val="2A07685A"/>
    <w:rsid w:val="2A125079"/>
    <w:rsid w:val="2A237F58"/>
    <w:rsid w:val="2A26647E"/>
    <w:rsid w:val="2B071ED5"/>
    <w:rsid w:val="2BB1533C"/>
    <w:rsid w:val="2C6C5E72"/>
    <w:rsid w:val="2C7E2853"/>
    <w:rsid w:val="2C7E7A0D"/>
    <w:rsid w:val="2C882B85"/>
    <w:rsid w:val="2CB1792E"/>
    <w:rsid w:val="2DD626D5"/>
    <w:rsid w:val="2DEF2997"/>
    <w:rsid w:val="2E2630B3"/>
    <w:rsid w:val="2EF974D1"/>
    <w:rsid w:val="2F4D0E2A"/>
    <w:rsid w:val="2F874CB3"/>
    <w:rsid w:val="2FBA7C7C"/>
    <w:rsid w:val="2FCB24EE"/>
    <w:rsid w:val="300E157D"/>
    <w:rsid w:val="304F39A3"/>
    <w:rsid w:val="306D378A"/>
    <w:rsid w:val="30735B5C"/>
    <w:rsid w:val="30D636FE"/>
    <w:rsid w:val="30DA12AA"/>
    <w:rsid w:val="318B6F92"/>
    <w:rsid w:val="319425CF"/>
    <w:rsid w:val="31E53B21"/>
    <w:rsid w:val="31E73778"/>
    <w:rsid w:val="32051899"/>
    <w:rsid w:val="32374BF9"/>
    <w:rsid w:val="324F11F5"/>
    <w:rsid w:val="326C3335"/>
    <w:rsid w:val="32845EC3"/>
    <w:rsid w:val="32952E7F"/>
    <w:rsid w:val="32BA0CAB"/>
    <w:rsid w:val="32DA4C4A"/>
    <w:rsid w:val="331A6495"/>
    <w:rsid w:val="33623349"/>
    <w:rsid w:val="337C7AFE"/>
    <w:rsid w:val="33C409B9"/>
    <w:rsid w:val="33D64710"/>
    <w:rsid w:val="33DE1146"/>
    <w:rsid w:val="34695AC5"/>
    <w:rsid w:val="34A7435C"/>
    <w:rsid w:val="34A91761"/>
    <w:rsid w:val="34E740AA"/>
    <w:rsid w:val="35215B1A"/>
    <w:rsid w:val="354E13CE"/>
    <w:rsid w:val="35525B72"/>
    <w:rsid w:val="358F5694"/>
    <w:rsid w:val="359200A5"/>
    <w:rsid w:val="35DD28EA"/>
    <w:rsid w:val="35F375EC"/>
    <w:rsid w:val="36443230"/>
    <w:rsid w:val="365A58B8"/>
    <w:rsid w:val="36F249E6"/>
    <w:rsid w:val="3704188B"/>
    <w:rsid w:val="371528D7"/>
    <w:rsid w:val="377770F4"/>
    <w:rsid w:val="377C1391"/>
    <w:rsid w:val="37CA7326"/>
    <w:rsid w:val="39614720"/>
    <w:rsid w:val="398C43A0"/>
    <w:rsid w:val="39A73F27"/>
    <w:rsid w:val="39F63DF9"/>
    <w:rsid w:val="39FF038D"/>
    <w:rsid w:val="3A210C79"/>
    <w:rsid w:val="3A3D13C9"/>
    <w:rsid w:val="3A5E64E0"/>
    <w:rsid w:val="3A625C81"/>
    <w:rsid w:val="3A866C7F"/>
    <w:rsid w:val="3AB105AC"/>
    <w:rsid w:val="3ACF5366"/>
    <w:rsid w:val="3AD25E6A"/>
    <w:rsid w:val="3B153DB6"/>
    <w:rsid w:val="3BA7322A"/>
    <w:rsid w:val="3BB21DA4"/>
    <w:rsid w:val="3BE62FA5"/>
    <w:rsid w:val="3D001119"/>
    <w:rsid w:val="3DEF67F2"/>
    <w:rsid w:val="3E5F0B4C"/>
    <w:rsid w:val="3EA54A11"/>
    <w:rsid w:val="3ECB00C7"/>
    <w:rsid w:val="3EF42DA5"/>
    <w:rsid w:val="3F592B98"/>
    <w:rsid w:val="3FB31860"/>
    <w:rsid w:val="40227C8A"/>
    <w:rsid w:val="404E15F9"/>
    <w:rsid w:val="405830A4"/>
    <w:rsid w:val="40D836A5"/>
    <w:rsid w:val="410276FB"/>
    <w:rsid w:val="41271192"/>
    <w:rsid w:val="41C13B3A"/>
    <w:rsid w:val="41E62522"/>
    <w:rsid w:val="42023627"/>
    <w:rsid w:val="420B2AFA"/>
    <w:rsid w:val="43456CBE"/>
    <w:rsid w:val="434A3645"/>
    <w:rsid w:val="43BF73CB"/>
    <w:rsid w:val="440A40AB"/>
    <w:rsid w:val="44BC321A"/>
    <w:rsid w:val="44D95E10"/>
    <w:rsid w:val="44F21BA8"/>
    <w:rsid w:val="45AE3032"/>
    <w:rsid w:val="45B35FF3"/>
    <w:rsid w:val="45DF20EE"/>
    <w:rsid w:val="46641535"/>
    <w:rsid w:val="46827F48"/>
    <w:rsid w:val="46B02305"/>
    <w:rsid w:val="46DF1269"/>
    <w:rsid w:val="470A2C81"/>
    <w:rsid w:val="4718508E"/>
    <w:rsid w:val="476A75C8"/>
    <w:rsid w:val="47AC0282"/>
    <w:rsid w:val="47E86893"/>
    <w:rsid w:val="4894084B"/>
    <w:rsid w:val="48A50CC4"/>
    <w:rsid w:val="4A0C7FFE"/>
    <w:rsid w:val="4AAB34C9"/>
    <w:rsid w:val="4AB02437"/>
    <w:rsid w:val="4AD57390"/>
    <w:rsid w:val="4BAC3383"/>
    <w:rsid w:val="4BC65D35"/>
    <w:rsid w:val="4C3574B8"/>
    <w:rsid w:val="4C5142A3"/>
    <w:rsid w:val="4C732FB7"/>
    <w:rsid w:val="4C885D0C"/>
    <w:rsid w:val="4C9151A8"/>
    <w:rsid w:val="4C9E2068"/>
    <w:rsid w:val="4CF1037B"/>
    <w:rsid w:val="4D222A88"/>
    <w:rsid w:val="4D816911"/>
    <w:rsid w:val="4E3255DE"/>
    <w:rsid w:val="4ECB19BB"/>
    <w:rsid w:val="4ED35CCE"/>
    <w:rsid w:val="4EF70588"/>
    <w:rsid w:val="4F4B5F77"/>
    <w:rsid w:val="4F5C367B"/>
    <w:rsid w:val="4FB323B0"/>
    <w:rsid w:val="4FEE10B1"/>
    <w:rsid w:val="5000594F"/>
    <w:rsid w:val="50125A6E"/>
    <w:rsid w:val="50741B63"/>
    <w:rsid w:val="507F2B14"/>
    <w:rsid w:val="51D04B00"/>
    <w:rsid w:val="543456CF"/>
    <w:rsid w:val="548A4645"/>
    <w:rsid w:val="54C2294A"/>
    <w:rsid w:val="54CF1535"/>
    <w:rsid w:val="55070D47"/>
    <w:rsid w:val="55A01A3C"/>
    <w:rsid w:val="55D97378"/>
    <w:rsid w:val="55F51E77"/>
    <w:rsid w:val="56494686"/>
    <w:rsid w:val="56E44467"/>
    <w:rsid w:val="56F85BE4"/>
    <w:rsid w:val="570C0559"/>
    <w:rsid w:val="571729F3"/>
    <w:rsid w:val="57C70F9E"/>
    <w:rsid w:val="583B3361"/>
    <w:rsid w:val="5871617E"/>
    <w:rsid w:val="589718D7"/>
    <w:rsid w:val="58AE07E0"/>
    <w:rsid w:val="59434D10"/>
    <w:rsid w:val="595430A8"/>
    <w:rsid w:val="5971717E"/>
    <w:rsid w:val="5A4573EF"/>
    <w:rsid w:val="5A5E0DC3"/>
    <w:rsid w:val="5A9E7268"/>
    <w:rsid w:val="5AB35BBB"/>
    <w:rsid w:val="5AD93DFE"/>
    <w:rsid w:val="5AE2232E"/>
    <w:rsid w:val="5B51229B"/>
    <w:rsid w:val="5BE26866"/>
    <w:rsid w:val="5BFC12C1"/>
    <w:rsid w:val="5C30652A"/>
    <w:rsid w:val="5C5B72F3"/>
    <w:rsid w:val="5C642A40"/>
    <w:rsid w:val="5CDC580B"/>
    <w:rsid w:val="5CF4307F"/>
    <w:rsid w:val="5D06725E"/>
    <w:rsid w:val="5DB462C4"/>
    <w:rsid w:val="5E926FC2"/>
    <w:rsid w:val="5F2B5233"/>
    <w:rsid w:val="5F59241D"/>
    <w:rsid w:val="5FA92DAB"/>
    <w:rsid w:val="60655B96"/>
    <w:rsid w:val="60B75B86"/>
    <w:rsid w:val="60EA2103"/>
    <w:rsid w:val="60FF4271"/>
    <w:rsid w:val="610266A8"/>
    <w:rsid w:val="610C6F11"/>
    <w:rsid w:val="613B18A3"/>
    <w:rsid w:val="61B431A3"/>
    <w:rsid w:val="62F44598"/>
    <w:rsid w:val="6335407E"/>
    <w:rsid w:val="63767F45"/>
    <w:rsid w:val="63AA642C"/>
    <w:rsid w:val="63E50EB5"/>
    <w:rsid w:val="63FC573E"/>
    <w:rsid w:val="64B6318D"/>
    <w:rsid w:val="64E22774"/>
    <w:rsid w:val="64FD198C"/>
    <w:rsid w:val="651C7A6E"/>
    <w:rsid w:val="65620F28"/>
    <w:rsid w:val="65B64F6B"/>
    <w:rsid w:val="65D020B1"/>
    <w:rsid w:val="667A39E4"/>
    <w:rsid w:val="66AB3065"/>
    <w:rsid w:val="66EA423F"/>
    <w:rsid w:val="67287147"/>
    <w:rsid w:val="68CD01A3"/>
    <w:rsid w:val="695E28CE"/>
    <w:rsid w:val="69795761"/>
    <w:rsid w:val="6981295B"/>
    <w:rsid w:val="69B2141E"/>
    <w:rsid w:val="69B97441"/>
    <w:rsid w:val="6A0B34DD"/>
    <w:rsid w:val="6AA61316"/>
    <w:rsid w:val="6AFB1F76"/>
    <w:rsid w:val="6B2E2D5C"/>
    <w:rsid w:val="6B755805"/>
    <w:rsid w:val="6B7A355B"/>
    <w:rsid w:val="6BD644E7"/>
    <w:rsid w:val="6BE56F44"/>
    <w:rsid w:val="6C2E2755"/>
    <w:rsid w:val="6CBD52EB"/>
    <w:rsid w:val="6D3B79BC"/>
    <w:rsid w:val="6D775B08"/>
    <w:rsid w:val="6E2C7AD0"/>
    <w:rsid w:val="6E802F0C"/>
    <w:rsid w:val="6EE76EEA"/>
    <w:rsid w:val="6EFA2311"/>
    <w:rsid w:val="6F095E88"/>
    <w:rsid w:val="6F5D18B6"/>
    <w:rsid w:val="6F6E6F67"/>
    <w:rsid w:val="6FFD04A9"/>
    <w:rsid w:val="704A3158"/>
    <w:rsid w:val="70641F87"/>
    <w:rsid w:val="716C6EAF"/>
    <w:rsid w:val="71934111"/>
    <w:rsid w:val="71B82D29"/>
    <w:rsid w:val="721D05FD"/>
    <w:rsid w:val="72893E41"/>
    <w:rsid w:val="731F46C5"/>
    <w:rsid w:val="739044B6"/>
    <w:rsid w:val="73983F4B"/>
    <w:rsid w:val="73AE6AE7"/>
    <w:rsid w:val="73D060D1"/>
    <w:rsid w:val="73FD6DEC"/>
    <w:rsid w:val="742751A0"/>
    <w:rsid w:val="74661A6F"/>
    <w:rsid w:val="74A363D1"/>
    <w:rsid w:val="74E668FE"/>
    <w:rsid w:val="751B74AE"/>
    <w:rsid w:val="75936EE2"/>
    <w:rsid w:val="759C4599"/>
    <w:rsid w:val="763668B5"/>
    <w:rsid w:val="76E94CBA"/>
    <w:rsid w:val="76FA7676"/>
    <w:rsid w:val="775115FD"/>
    <w:rsid w:val="775C3E3A"/>
    <w:rsid w:val="778C3D1C"/>
    <w:rsid w:val="780040CE"/>
    <w:rsid w:val="784C0FC8"/>
    <w:rsid w:val="78A0778C"/>
    <w:rsid w:val="793B11D1"/>
    <w:rsid w:val="793C49A3"/>
    <w:rsid w:val="7946069D"/>
    <w:rsid w:val="794C5B1C"/>
    <w:rsid w:val="79546FBF"/>
    <w:rsid w:val="79A50D7B"/>
    <w:rsid w:val="79C448A0"/>
    <w:rsid w:val="7A37238F"/>
    <w:rsid w:val="7A643A60"/>
    <w:rsid w:val="7A901106"/>
    <w:rsid w:val="7AC52B2D"/>
    <w:rsid w:val="7AD32427"/>
    <w:rsid w:val="7B763173"/>
    <w:rsid w:val="7BAA1F1C"/>
    <w:rsid w:val="7BB56F01"/>
    <w:rsid w:val="7BBB4BEF"/>
    <w:rsid w:val="7C59605E"/>
    <w:rsid w:val="7C822190"/>
    <w:rsid w:val="7CBD369B"/>
    <w:rsid w:val="7D104A48"/>
    <w:rsid w:val="7DB418DE"/>
    <w:rsid w:val="7E174400"/>
    <w:rsid w:val="7E5B09B2"/>
    <w:rsid w:val="7E6839EB"/>
    <w:rsid w:val="7E710F18"/>
    <w:rsid w:val="7E9F1DBD"/>
    <w:rsid w:val="7F0E7F5A"/>
    <w:rsid w:val="7F114239"/>
    <w:rsid w:val="7F1841CD"/>
    <w:rsid w:val="7F517CCB"/>
    <w:rsid w:val="7FA22C32"/>
    <w:rsid w:val="7FCF3134"/>
    <w:rsid w:val="7FD12018"/>
    <w:rsid w:val="7FF0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kern w:val="2"/>
      <w:sz w:val="21"/>
      <w:szCs w:val="22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="420"/>
    </w:pPr>
  </w:style>
  <w:style w:type="paragraph" w:customStyle="1" w:styleId="111">
    <w:name w:val="列出段落111"/>
    <w:basedOn w:val="a"/>
    <w:qFormat/>
    <w:pPr>
      <w:ind w:firstLineChars="200" w:firstLine="420"/>
    </w:p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kern w:val="2"/>
      <w:sz w:val="21"/>
      <w:szCs w:val="22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="420"/>
    </w:pPr>
  </w:style>
  <w:style w:type="paragraph" w:customStyle="1" w:styleId="111">
    <w:name w:val="列出段落111"/>
    <w:basedOn w:val="a"/>
    <w:qFormat/>
    <w:pPr>
      <w:ind w:firstLineChars="200" w:firstLine="420"/>
    </w:p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2599</Words>
  <Characters>251</Characters>
  <Application>Microsoft Office Word</Application>
  <DocSecurity>0</DocSecurity>
  <Lines>2</Lines>
  <Paragraphs>5</Paragraphs>
  <ScaleCrop>false</ScaleCrop>
  <Company>微软中国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Skeyedu</dc:creator>
  <cp:lastModifiedBy>微软用户</cp:lastModifiedBy>
  <cp:revision>11</cp:revision>
  <dcterms:created xsi:type="dcterms:W3CDTF">2014-10-29T12:08:00Z</dcterms:created>
  <dcterms:modified xsi:type="dcterms:W3CDTF">2018-12-11T08:46:00Z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KSORubyTemplateID" linkTarget="0">
    <vt:lpwstr>6</vt:lpwstr>
  </property>
</Properties>
</file>