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1E3" w:rsidRPr="005921E3" w:rsidRDefault="005921E3" w:rsidP="005921E3">
      <w:pPr>
        <w:pStyle w:val="a6"/>
        <w:ind w:firstLine="720"/>
        <w:jc w:val="center"/>
        <w:rPr>
          <w:rFonts w:ascii="黑体" w:eastAsia="黑体" w:hAnsi="黑体"/>
          <w:b/>
          <w:bCs/>
          <w:sz w:val="36"/>
          <w:szCs w:val="36"/>
        </w:rPr>
      </w:pPr>
      <w:proofErr w:type="gramStart"/>
      <w:r w:rsidRPr="005921E3">
        <w:rPr>
          <w:rFonts w:ascii="黑体" w:eastAsia="黑体" w:hAnsi="黑体" w:hint="eastAsia"/>
          <w:sz w:val="36"/>
          <w:szCs w:val="36"/>
        </w:rPr>
        <w:t>信奥训</w:t>
      </w:r>
      <w:r>
        <w:rPr>
          <w:rFonts w:ascii="黑体" w:eastAsia="黑体" w:hAnsi="黑体" w:hint="eastAsia"/>
          <w:sz w:val="36"/>
          <w:szCs w:val="36"/>
        </w:rPr>
        <w:t>练</w:t>
      </w:r>
      <w:proofErr w:type="gramEnd"/>
      <w:r w:rsidRPr="005921E3">
        <w:rPr>
          <w:rFonts w:ascii="黑体" w:eastAsia="黑体" w:hAnsi="黑体" w:hint="eastAsia"/>
          <w:sz w:val="36"/>
          <w:szCs w:val="36"/>
        </w:rPr>
        <w:t>平台</w:t>
      </w:r>
    </w:p>
    <w:p w:rsidR="004E312E" w:rsidRDefault="004E312E" w:rsidP="004E312E">
      <w:pPr>
        <w:pStyle w:val="3"/>
        <w:spacing w:before="0" w:after="0" w:line="300" w:lineRule="auto"/>
        <w:rPr>
          <w:rFonts w:ascii="宋体" w:hAnsi="宋体" w:cs="Calibri"/>
          <w:sz w:val="28"/>
        </w:rPr>
      </w:pPr>
      <w:r>
        <w:rPr>
          <w:rFonts w:ascii="宋体" w:hAnsi="宋体" w:cs="Calibri" w:hint="eastAsia"/>
          <w:sz w:val="28"/>
        </w:rPr>
        <w:t>0、命题企业介绍</w:t>
      </w:r>
    </w:p>
    <w:p w:rsidR="004E312E" w:rsidRPr="0029318D" w:rsidRDefault="004E312E" w:rsidP="009724A3">
      <w:pPr>
        <w:spacing w:line="300" w:lineRule="auto"/>
        <w:rPr>
          <w:rFonts w:ascii="宋体" w:hAnsi="宋体" w:cs="Calibri"/>
          <w:b/>
          <w:sz w:val="24"/>
          <w:szCs w:val="24"/>
        </w:rPr>
      </w:pPr>
      <w:r w:rsidRPr="0029318D">
        <w:rPr>
          <w:rFonts w:ascii="宋体" w:hAnsi="宋体" w:cs="Calibri" w:hint="eastAsia"/>
          <w:b/>
          <w:sz w:val="24"/>
          <w:szCs w:val="24"/>
        </w:rPr>
        <w:t>【公司介绍】</w:t>
      </w:r>
    </w:p>
    <w:p w:rsidR="004E312E" w:rsidRPr="00134093" w:rsidRDefault="004E312E" w:rsidP="009724A3">
      <w:pPr>
        <w:spacing w:line="276" w:lineRule="auto"/>
        <w:ind w:firstLineChars="200" w:firstLine="480"/>
        <w:rPr>
          <w:sz w:val="24"/>
          <w:szCs w:val="24"/>
        </w:rPr>
      </w:pPr>
      <w:proofErr w:type="gramStart"/>
      <w:r w:rsidRPr="00134093">
        <w:rPr>
          <w:rFonts w:hint="eastAsia"/>
          <w:sz w:val="24"/>
          <w:szCs w:val="24"/>
        </w:rPr>
        <w:t>熙菱信息</w:t>
      </w:r>
      <w:proofErr w:type="gramEnd"/>
      <w:r w:rsidRPr="00134093">
        <w:rPr>
          <w:rFonts w:hint="eastAsia"/>
          <w:sz w:val="24"/>
          <w:szCs w:val="24"/>
        </w:rPr>
        <w:t>创始于</w:t>
      </w:r>
      <w:r w:rsidRPr="00134093">
        <w:rPr>
          <w:rFonts w:hint="eastAsia"/>
          <w:sz w:val="24"/>
          <w:szCs w:val="24"/>
        </w:rPr>
        <w:t xml:space="preserve">1999 </w:t>
      </w:r>
      <w:r w:rsidRPr="00134093">
        <w:rPr>
          <w:rFonts w:hint="eastAsia"/>
          <w:sz w:val="24"/>
          <w:szCs w:val="24"/>
        </w:rPr>
        <w:t>年，于</w:t>
      </w:r>
      <w:r w:rsidRPr="00134093">
        <w:rPr>
          <w:rFonts w:hint="eastAsia"/>
          <w:sz w:val="24"/>
          <w:szCs w:val="24"/>
        </w:rPr>
        <w:t>2017</w:t>
      </w:r>
      <w:r w:rsidRPr="00134093">
        <w:rPr>
          <w:rFonts w:hint="eastAsia"/>
          <w:sz w:val="24"/>
          <w:szCs w:val="24"/>
        </w:rPr>
        <w:t>年上市（股票代码</w:t>
      </w:r>
      <w:r w:rsidRPr="00134093">
        <w:rPr>
          <w:rFonts w:hint="eastAsia"/>
          <w:sz w:val="24"/>
          <w:szCs w:val="24"/>
        </w:rPr>
        <w:t>300588</w:t>
      </w:r>
      <w:r w:rsidRPr="00134093">
        <w:rPr>
          <w:rFonts w:hint="eastAsia"/>
          <w:sz w:val="24"/>
          <w:szCs w:val="24"/>
        </w:rPr>
        <w:t>）。</w:t>
      </w:r>
      <w:proofErr w:type="gramStart"/>
      <w:r w:rsidRPr="00134093">
        <w:rPr>
          <w:rFonts w:hint="eastAsia"/>
          <w:sz w:val="24"/>
          <w:szCs w:val="24"/>
        </w:rPr>
        <w:t>熙陵信息</w:t>
      </w:r>
      <w:proofErr w:type="gramEnd"/>
      <w:r w:rsidRPr="00134093">
        <w:rPr>
          <w:rFonts w:hint="eastAsia"/>
          <w:sz w:val="24"/>
          <w:szCs w:val="24"/>
        </w:rPr>
        <w:t>是国内智慧安防领军企业，专注于大数据、云计算、物联网、人工智能等新技术研究和转化，为公共安全领域提供技术支撑和实战应用。</w:t>
      </w:r>
      <w:proofErr w:type="gramStart"/>
      <w:r w:rsidRPr="00134093">
        <w:rPr>
          <w:rFonts w:hint="eastAsia"/>
          <w:sz w:val="24"/>
          <w:szCs w:val="24"/>
        </w:rPr>
        <w:t>熙菱信息</w:t>
      </w:r>
      <w:proofErr w:type="gramEnd"/>
      <w:r w:rsidRPr="00134093">
        <w:rPr>
          <w:rFonts w:hint="eastAsia"/>
          <w:sz w:val="24"/>
          <w:szCs w:val="24"/>
        </w:rPr>
        <w:t>业务遍及全国</w:t>
      </w:r>
      <w:r w:rsidRPr="00134093">
        <w:rPr>
          <w:rFonts w:hint="eastAsia"/>
          <w:sz w:val="24"/>
          <w:szCs w:val="24"/>
        </w:rPr>
        <w:t>20</w:t>
      </w:r>
      <w:r w:rsidRPr="00134093">
        <w:rPr>
          <w:rFonts w:hint="eastAsia"/>
          <w:sz w:val="24"/>
          <w:szCs w:val="24"/>
        </w:rPr>
        <w:t>余重点省市，落地智慧安</w:t>
      </w:r>
      <w:proofErr w:type="gramStart"/>
      <w:r w:rsidRPr="00134093">
        <w:rPr>
          <w:rFonts w:hint="eastAsia"/>
          <w:sz w:val="24"/>
          <w:szCs w:val="24"/>
        </w:rPr>
        <w:t>防应用</w:t>
      </w:r>
      <w:proofErr w:type="gramEnd"/>
      <w:r w:rsidRPr="00134093">
        <w:rPr>
          <w:rFonts w:hint="eastAsia"/>
          <w:sz w:val="24"/>
          <w:szCs w:val="24"/>
        </w:rPr>
        <w:t>100</w:t>
      </w:r>
      <w:r w:rsidRPr="00134093">
        <w:rPr>
          <w:rFonts w:hint="eastAsia"/>
          <w:sz w:val="24"/>
          <w:szCs w:val="24"/>
        </w:rPr>
        <w:t>余个，建设超</w:t>
      </w:r>
      <w:r w:rsidRPr="00134093">
        <w:rPr>
          <w:rFonts w:hint="eastAsia"/>
          <w:sz w:val="24"/>
          <w:szCs w:val="24"/>
        </w:rPr>
        <w:t>100</w:t>
      </w:r>
      <w:r w:rsidRPr="00134093">
        <w:rPr>
          <w:rFonts w:hint="eastAsia"/>
          <w:sz w:val="24"/>
          <w:szCs w:val="24"/>
        </w:rPr>
        <w:t>平安城市案例。</w:t>
      </w:r>
      <w:r w:rsidRPr="00134093">
        <w:rPr>
          <w:rFonts w:hint="eastAsia"/>
          <w:sz w:val="24"/>
          <w:szCs w:val="24"/>
        </w:rPr>
        <w:t>2018</w:t>
      </w:r>
      <w:r w:rsidRPr="00134093">
        <w:rPr>
          <w:rFonts w:hint="eastAsia"/>
          <w:sz w:val="24"/>
          <w:szCs w:val="24"/>
        </w:rPr>
        <w:t>年，</w:t>
      </w:r>
      <w:proofErr w:type="gramStart"/>
      <w:r w:rsidRPr="00134093">
        <w:rPr>
          <w:rFonts w:hint="eastAsia"/>
          <w:sz w:val="24"/>
          <w:szCs w:val="24"/>
        </w:rPr>
        <w:t>熙菱信息</w:t>
      </w:r>
      <w:proofErr w:type="gramEnd"/>
      <w:r w:rsidRPr="00134093">
        <w:rPr>
          <w:rFonts w:hint="eastAsia"/>
          <w:sz w:val="24"/>
          <w:szCs w:val="24"/>
        </w:rPr>
        <w:t>通过强</w:t>
      </w:r>
      <w:proofErr w:type="gramStart"/>
      <w:r w:rsidRPr="00134093">
        <w:rPr>
          <w:rFonts w:hint="eastAsia"/>
          <w:sz w:val="24"/>
          <w:szCs w:val="24"/>
        </w:rPr>
        <w:t>强</w:t>
      </w:r>
      <w:proofErr w:type="gramEnd"/>
      <w:r w:rsidRPr="00134093">
        <w:rPr>
          <w:rFonts w:hint="eastAsia"/>
          <w:sz w:val="24"/>
          <w:szCs w:val="24"/>
        </w:rPr>
        <w:t>联合、优势互补方式，</w:t>
      </w:r>
      <w:r w:rsidRPr="00134093">
        <w:rPr>
          <w:rFonts w:hint="eastAsia"/>
          <w:sz w:val="24"/>
          <w:szCs w:val="24"/>
        </w:rPr>
        <w:t xml:space="preserve"> </w:t>
      </w:r>
      <w:r w:rsidRPr="00134093">
        <w:rPr>
          <w:rFonts w:hint="eastAsia"/>
          <w:sz w:val="24"/>
          <w:szCs w:val="24"/>
        </w:rPr>
        <w:t>成立了合资公司——</w:t>
      </w:r>
      <w:proofErr w:type="gramStart"/>
      <w:r w:rsidRPr="00134093">
        <w:rPr>
          <w:rFonts w:hint="eastAsia"/>
          <w:sz w:val="24"/>
          <w:szCs w:val="24"/>
        </w:rPr>
        <w:t>杭州熙菱信息技术</w:t>
      </w:r>
      <w:proofErr w:type="gramEnd"/>
      <w:r w:rsidRPr="00134093">
        <w:rPr>
          <w:rFonts w:hint="eastAsia"/>
          <w:sz w:val="24"/>
          <w:szCs w:val="24"/>
        </w:rPr>
        <w:t>有限公司，继续保持</w:t>
      </w:r>
      <w:proofErr w:type="gramStart"/>
      <w:r w:rsidRPr="00134093">
        <w:rPr>
          <w:rFonts w:hint="eastAsia"/>
          <w:sz w:val="24"/>
          <w:szCs w:val="24"/>
        </w:rPr>
        <w:t>着熙菱信息</w:t>
      </w:r>
      <w:proofErr w:type="gramEnd"/>
      <w:r w:rsidRPr="00134093">
        <w:rPr>
          <w:rFonts w:hint="eastAsia"/>
          <w:sz w:val="24"/>
          <w:szCs w:val="24"/>
        </w:rPr>
        <w:t>的发展壮大。</w:t>
      </w:r>
    </w:p>
    <w:p w:rsidR="004E312E" w:rsidRPr="00134093" w:rsidRDefault="004E312E" w:rsidP="009724A3">
      <w:pPr>
        <w:spacing w:line="276" w:lineRule="auto"/>
        <w:ind w:firstLineChars="200" w:firstLine="480"/>
        <w:rPr>
          <w:sz w:val="24"/>
          <w:szCs w:val="24"/>
        </w:rPr>
      </w:pPr>
      <w:r w:rsidRPr="00134093">
        <w:rPr>
          <w:rFonts w:hint="eastAsia"/>
          <w:sz w:val="24"/>
          <w:szCs w:val="24"/>
        </w:rPr>
        <w:t>杭州</w:t>
      </w:r>
      <w:proofErr w:type="gramStart"/>
      <w:r w:rsidRPr="00134093">
        <w:rPr>
          <w:rFonts w:hint="eastAsia"/>
          <w:sz w:val="24"/>
          <w:szCs w:val="24"/>
        </w:rPr>
        <w:t>熙菱是</w:t>
      </w:r>
      <w:proofErr w:type="gramEnd"/>
      <w:r w:rsidRPr="00134093">
        <w:rPr>
          <w:rFonts w:hint="eastAsia"/>
          <w:sz w:val="24"/>
          <w:szCs w:val="24"/>
        </w:rPr>
        <w:t>专业的信息安全技术公司，是数据安全领域的创新型高技术企业。在当前个人信息保护的浪潮席卷下，</w:t>
      </w:r>
      <w:proofErr w:type="gramStart"/>
      <w:r w:rsidRPr="00134093">
        <w:rPr>
          <w:rFonts w:hint="eastAsia"/>
          <w:sz w:val="24"/>
          <w:szCs w:val="24"/>
        </w:rPr>
        <w:t>杭州熙菱率先</w:t>
      </w:r>
      <w:proofErr w:type="gramEnd"/>
      <w:r w:rsidRPr="00134093">
        <w:rPr>
          <w:rFonts w:hint="eastAsia"/>
          <w:sz w:val="24"/>
          <w:szCs w:val="24"/>
        </w:rPr>
        <w:t>打造出个人隐私信息保护方面的成熟产品和全面的解决方案，帮助用户识别企业留存的个人隐私信息，描绘隐私信息地图和流向，全面洞察隐私信息威胁点和泄漏点，完善隐私信息保护策略，满足合</w:t>
      </w:r>
      <w:proofErr w:type="gramStart"/>
      <w:r w:rsidRPr="00134093">
        <w:rPr>
          <w:rFonts w:hint="eastAsia"/>
          <w:sz w:val="24"/>
          <w:szCs w:val="24"/>
        </w:rPr>
        <w:t>规</w:t>
      </w:r>
      <w:proofErr w:type="gramEnd"/>
      <w:r w:rsidRPr="00134093">
        <w:rPr>
          <w:rFonts w:hint="eastAsia"/>
          <w:sz w:val="24"/>
          <w:szCs w:val="24"/>
        </w:rPr>
        <w:t>性和安全性要求。</w:t>
      </w:r>
    </w:p>
    <w:p w:rsidR="004E312E" w:rsidRPr="00134093" w:rsidRDefault="004E312E" w:rsidP="009724A3">
      <w:pPr>
        <w:spacing w:line="276" w:lineRule="auto"/>
        <w:ind w:firstLineChars="200" w:firstLine="480"/>
        <w:rPr>
          <w:sz w:val="24"/>
          <w:szCs w:val="24"/>
        </w:rPr>
      </w:pPr>
      <w:r w:rsidRPr="00134093">
        <w:rPr>
          <w:rFonts w:hint="eastAsia"/>
          <w:sz w:val="24"/>
          <w:szCs w:val="24"/>
        </w:rPr>
        <w:t>此外，在</w:t>
      </w:r>
      <w:proofErr w:type="gramStart"/>
      <w:r w:rsidRPr="00134093">
        <w:rPr>
          <w:rFonts w:hint="eastAsia"/>
          <w:sz w:val="24"/>
          <w:szCs w:val="24"/>
        </w:rPr>
        <w:t>云计算</w:t>
      </w:r>
      <w:proofErr w:type="gramEnd"/>
      <w:r w:rsidRPr="00134093">
        <w:rPr>
          <w:rFonts w:hint="eastAsia"/>
          <w:sz w:val="24"/>
          <w:szCs w:val="24"/>
        </w:rPr>
        <w:t>和大数据快速发展的大环境下，人工智能技术在视频图像应用领域大展身手，但是海量视频图像数据的交换却成为拦路虎。</w:t>
      </w:r>
      <w:proofErr w:type="gramStart"/>
      <w:r w:rsidRPr="00134093">
        <w:rPr>
          <w:rFonts w:hint="eastAsia"/>
          <w:sz w:val="24"/>
          <w:szCs w:val="24"/>
        </w:rPr>
        <w:t>杭州熙菱依托</w:t>
      </w:r>
      <w:proofErr w:type="gramEnd"/>
      <w:r w:rsidRPr="00134093">
        <w:rPr>
          <w:rFonts w:hint="eastAsia"/>
          <w:sz w:val="24"/>
          <w:szCs w:val="24"/>
        </w:rPr>
        <w:t>在安防大数据分析、数据交换领域的长期技术积累，在国内率先推出</w:t>
      </w:r>
      <w:proofErr w:type="gramStart"/>
      <w:r w:rsidRPr="00134093">
        <w:rPr>
          <w:rFonts w:hint="eastAsia"/>
          <w:sz w:val="24"/>
          <w:szCs w:val="24"/>
        </w:rPr>
        <w:t>云安全</w:t>
      </w:r>
      <w:proofErr w:type="gramEnd"/>
      <w:r w:rsidRPr="00134093">
        <w:rPr>
          <w:rFonts w:hint="eastAsia"/>
          <w:sz w:val="24"/>
          <w:szCs w:val="24"/>
        </w:rPr>
        <w:t>交换产品和解决方案，有效的解决海量视频图像数据的跨网跨域交换存在的诸多问题，解决视频数据深度利用的最后一公里问题。因为专业所以值得信赖。</w:t>
      </w:r>
      <w:proofErr w:type="gramStart"/>
      <w:r w:rsidRPr="00134093">
        <w:rPr>
          <w:rFonts w:hint="eastAsia"/>
          <w:sz w:val="24"/>
          <w:szCs w:val="24"/>
        </w:rPr>
        <w:t>杭州熙菱</w:t>
      </w:r>
      <w:proofErr w:type="gramEnd"/>
      <w:r w:rsidRPr="00134093">
        <w:rPr>
          <w:rFonts w:hint="eastAsia"/>
          <w:sz w:val="24"/>
          <w:szCs w:val="24"/>
        </w:rPr>
        <w:t>80%</w:t>
      </w:r>
      <w:r w:rsidRPr="00134093">
        <w:rPr>
          <w:rFonts w:hint="eastAsia"/>
          <w:sz w:val="24"/>
          <w:szCs w:val="24"/>
        </w:rPr>
        <w:t>以上都是研发技术人员，核心技术成员来自于国内知名信息安全厂商、大数据厂商，拥有非常雄厚的技术实力。杭州</w:t>
      </w:r>
      <w:proofErr w:type="gramStart"/>
      <w:r w:rsidRPr="00134093">
        <w:rPr>
          <w:rFonts w:hint="eastAsia"/>
          <w:sz w:val="24"/>
          <w:szCs w:val="24"/>
        </w:rPr>
        <w:t>熙菱坚持</w:t>
      </w:r>
      <w:proofErr w:type="gramEnd"/>
      <w:r w:rsidRPr="00134093">
        <w:rPr>
          <w:rFonts w:hint="eastAsia"/>
          <w:sz w:val="24"/>
          <w:szCs w:val="24"/>
        </w:rPr>
        <w:t>技术引领、产品创新、服务至上，依靠实力开拓数据隐私保护市场，扬帆领航！</w:t>
      </w:r>
    </w:p>
    <w:p w:rsidR="009724A3" w:rsidRDefault="009724A3" w:rsidP="009724A3">
      <w:pPr>
        <w:spacing w:line="300" w:lineRule="auto"/>
        <w:rPr>
          <w:rFonts w:ascii="宋体" w:hAnsi="宋体" w:cs="Calibri"/>
          <w:sz w:val="24"/>
          <w:szCs w:val="24"/>
        </w:rPr>
      </w:pPr>
    </w:p>
    <w:p w:rsidR="004E312E" w:rsidRPr="0029318D" w:rsidRDefault="004E312E" w:rsidP="009724A3">
      <w:pPr>
        <w:spacing w:line="300" w:lineRule="auto"/>
        <w:rPr>
          <w:rFonts w:ascii="宋体" w:hAnsi="宋体" w:cs="Calibri"/>
          <w:b/>
          <w:sz w:val="24"/>
          <w:szCs w:val="24"/>
        </w:rPr>
      </w:pPr>
      <w:r w:rsidRPr="0029318D">
        <w:rPr>
          <w:rFonts w:ascii="宋体" w:hAnsi="宋体" w:cs="Calibri" w:hint="eastAsia"/>
          <w:b/>
          <w:sz w:val="24"/>
          <w:szCs w:val="24"/>
        </w:rPr>
        <w:t>【</w:t>
      </w:r>
      <w:r w:rsidR="009724A3" w:rsidRPr="0029318D">
        <w:rPr>
          <w:rFonts w:ascii="宋体" w:hAnsi="宋体" w:cs="Calibri" w:hint="eastAsia"/>
          <w:b/>
          <w:sz w:val="24"/>
          <w:szCs w:val="24"/>
        </w:rPr>
        <w:t>公司主要</w:t>
      </w:r>
      <w:r w:rsidRPr="0029318D">
        <w:rPr>
          <w:rFonts w:ascii="宋体" w:hAnsi="宋体" w:cs="Calibri" w:hint="eastAsia"/>
          <w:b/>
          <w:sz w:val="24"/>
          <w:szCs w:val="24"/>
        </w:rPr>
        <w:t>业务】</w:t>
      </w:r>
      <w:r w:rsidRPr="0029318D">
        <w:rPr>
          <w:rFonts w:ascii="宋体" w:hAnsi="宋体" w:cs="Calibri"/>
          <w:b/>
          <w:sz w:val="24"/>
          <w:szCs w:val="24"/>
        </w:rPr>
        <w:t xml:space="preserve"> </w:t>
      </w:r>
    </w:p>
    <w:p w:rsidR="004E312E" w:rsidRDefault="004E312E" w:rsidP="009724A3"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、数据交换产品</w:t>
      </w:r>
    </w:p>
    <w:p w:rsidR="004E312E" w:rsidRDefault="004E312E" w:rsidP="009724A3">
      <w:pPr>
        <w:spacing w:line="276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随着国家大数据战略和政务信息共享的政策提出，各级政府部门都在积极开展大数据中心和信息共享建设。为了满足单位内部纵向、横向数据交换和不同单位部门</w:t>
      </w:r>
      <w:proofErr w:type="gramStart"/>
      <w:r>
        <w:rPr>
          <w:rFonts w:hint="eastAsia"/>
          <w:sz w:val="24"/>
          <w:szCs w:val="24"/>
        </w:rPr>
        <w:t>跨网络</w:t>
      </w:r>
      <w:proofErr w:type="gramEnd"/>
      <w:r>
        <w:rPr>
          <w:rFonts w:hint="eastAsia"/>
          <w:sz w:val="24"/>
          <w:szCs w:val="24"/>
        </w:rPr>
        <w:t>数据交换的安全需求，杭州</w:t>
      </w:r>
      <w:proofErr w:type="gramStart"/>
      <w:r>
        <w:rPr>
          <w:rFonts w:hint="eastAsia"/>
          <w:sz w:val="24"/>
          <w:szCs w:val="24"/>
        </w:rPr>
        <w:t>熙菱采用</w:t>
      </w:r>
      <w:proofErr w:type="gramEnd"/>
      <w:r>
        <w:rPr>
          <w:rFonts w:hint="eastAsia"/>
          <w:sz w:val="24"/>
          <w:szCs w:val="24"/>
        </w:rPr>
        <w:t>大数据架构和集成开发模式，开发了面向云和大数据环境，集数据交换和服务交换的新一代数据交换平台。</w:t>
      </w:r>
    </w:p>
    <w:p w:rsidR="004E312E" w:rsidRDefault="004E312E" w:rsidP="009724A3"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、安全审计大数据平台</w:t>
      </w:r>
    </w:p>
    <w:p w:rsidR="004E312E" w:rsidRDefault="004E312E" w:rsidP="009724A3">
      <w:pPr>
        <w:spacing w:line="276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数据越集中，安全保护责任越重大。安全审计大数据平台，通过采集整合政府部门内部重要应用系统日志、网络流量解析数据，对内部用户的应用行为进行分析，通过使用数据挖掘、机器学习算法建立各种模型，找出内部违规应用、涉嫌盗取数据、异常应用等行为的用户，结合事后的追责管理制度，严防内部数据违规使用。</w:t>
      </w:r>
    </w:p>
    <w:p w:rsidR="004E312E" w:rsidRDefault="004E312E" w:rsidP="009724A3"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、网络安全监测大数据平台</w:t>
      </w:r>
    </w:p>
    <w:p w:rsidR="004E312E" w:rsidRDefault="004E312E" w:rsidP="009724A3">
      <w:pPr>
        <w:spacing w:line="276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网络</w:t>
      </w:r>
      <w:r w:rsidRPr="004F4521">
        <w:rPr>
          <w:rFonts w:hint="eastAsia"/>
          <w:sz w:val="24"/>
          <w:szCs w:val="24"/>
        </w:rPr>
        <w:t>安全监测大数据平台基于大数据架构，通过整合各类分散的安全设备日</w:t>
      </w:r>
      <w:r w:rsidRPr="004F4521">
        <w:rPr>
          <w:rFonts w:hint="eastAsia"/>
          <w:sz w:val="24"/>
          <w:szCs w:val="24"/>
        </w:rPr>
        <w:lastRenderedPageBreak/>
        <w:t>志数据，应用系统日志数据，并采集和解析网络流量数据，在基于全面的日志与监测数据整合、管理基础上，采用分布式计算、机器学习、数据挖掘、数据可视化等技术，提供应用日志审计、应用行为异常分析、网络安全态势感知、风险评估管理、安全事件分析管理等应用。</w:t>
      </w:r>
    </w:p>
    <w:p w:rsidR="004E312E" w:rsidRDefault="004E312E" w:rsidP="009724A3"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、隐私数据保护平台</w:t>
      </w:r>
    </w:p>
    <w:p w:rsidR="004E312E" w:rsidRPr="004F4521" w:rsidRDefault="004E312E" w:rsidP="009724A3">
      <w:pPr>
        <w:spacing w:line="276" w:lineRule="auto"/>
        <w:ind w:firstLineChars="200" w:firstLine="480"/>
        <w:rPr>
          <w:sz w:val="24"/>
          <w:szCs w:val="24"/>
        </w:rPr>
      </w:pPr>
      <w:r w:rsidRPr="004F4521">
        <w:rPr>
          <w:rFonts w:hint="eastAsia"/>
          <w:sz w:val="24"/>
          <w:szCs w:val="24"/>
        </w:rPr>
        <w:t>随着个人信息贩卖导致电话骚扰、威胁恐吓等事件层出不穷，政府部门、企事业单位在开展信息共享的同时，越来越重视隐私数据的防护。《通用数据保护法案</w:t>
      </w:r>
      <w:r w:rsidRPr="004F4521">
        <w:rPr>
          <w:rFonts w:hint="eastAsia"/>
          <w:sz w:val="24"/>
          <w:szCs w:val="24"/>
        </w:rPr>
        <w:t>GDPR</w:t>
      </w:r>
      <w:r w:rsidRPr="004F4521">
        <w:rPr>
          <w:rFonts w:hint="eastAsia"/>
          <w:sz w:val="24"/>
          <w:szCs w:val="24"/>
        </w:rPr>
        <w:t>》、《</w:t>
      </w:r>
      <w:r w:rsidRPr="004F4521">
        <w:rPr>
          <w:rFonts w:hint="eastAsia"/>
          <w:sz w:val="24"/>
          <w:szCs w:val="24"/>
        </w:rPr>
        <w:t xml:space="preserve">GBT 35273-2017 </w:t>
      </w:r>
      <w:r w:rsidRPr="004F4521">
        <w:rPr>
          <w:rFonts w:hint="eastAsia"/>
          <w:sz w:val="24"/>
          <w:szCs w:val="24"/>
        </w:rPr>
        <w:t>信息安全技术</w:t>
      </w:r>
      <w:r w:rsidRPr="004F4521">
        <w:rPr>
          <w:rFonts w:hint="eastAsia"/>
          <w:sz w:val="24"/>
          <w:szCs w:val="24"/>
        </w:rPr>
        <w:t xml:space="preserve">  </w:t>
      </w:r>
      <w:r w:rsidRPr="004F4521">
        <w:rPr>
          <w:rFonts w:hint="eastAsia"/>
          <w:sz w:val="24"/>
          <w:szCs w:val="24"/>
        </w:rPr>
        <w:t>个人信息安全规范》等法律、规范的陆续推出，更是提出了合</w:t>
      </w:r>
      <w:proofErr w:type="gramStart"/>
      <w:r w:rsidRPr="004F4521">
        <w:rPr>
          <w:rFonts w:hint="eastAsia"/>
          <w:sz w:val="24"/>
          <w:szCs w:val="24"/>
        </w:rPr>
        <w:t>规</w:t>
      </w:r>
      <w:proofErr w:type="gramEnd"/>
      <w:r w:rsidRPr="004F4521">
        <w:rPr>
          <w:rFonts w:hint="eastAsia"/>
          <w:sz w:val="24"/>
          <w:szCs w:val="24"/>
        </w:rPr>
        <w:t>性要求。</w:t>
      </w:r>
    </w:p>
    <w:p w:rsidR="004E312E" w:rsidRPr="004F4521" w:rsidRDefault="004E312E" w:rsidP="009724A3">
      <w:pPr>
        <w:spacing w:line="276" w:lineRule="auto"/>
        <w:ind w:firstLineChars="200" w:firstLine="480"/>
        <w:rPr>
          <w:sz w:val="24"/>
          <w:szCs w:val="24"/>
        </w:rPr>
      </w:pPr>
      <w:proofErr w:type="gramStart"/>
      <w:r w:rsidRPr="004F4521">
        <w:rPr>
          <w:rFonts w:hint="eastAsia"/>
          <w:sz w:val="24"/>
          <w:szCs w:val="24"/>
        </w:rPr>
        <w:t>菱安隐私</w:t>
      </w:r>
      <w:proofErr w:type="gramEnd"/>
      <w:r w:rsidRPr="004F4521">
        <w:rPr>
          <w:rFonts w:hint="eastAsia"/>
          <w:sz w:val="24"/>
          <w:szCs w:val="24"/>
        </w:rPr>
        <w:t>数据防护平台基于网络流量解析、上下文关联、</w:t>
      </w:r>
      <w:r w:rsidRPr="004F4521">
        <w:rPr>
          <w:rFonts w:hint="eastAsia"/>
          <w:sz w:val="24"/>
          <w:szCs w:val="24"/>
        </w:rPr>
        <w:t>NLP</w:t>
      </w:r>
      <w:r w:rsidRPr="004F4521">
        <w:rPr>
          <w:rFonts w:hint="eastAsia"/>
          <w:sz w:val="24"/>
          <w:szCs w:val="24"/>
        </w:rPr>
        <w:t>处理、机器学习、数据管理、数据挖掘等多种技术融合，可实现对现代企业数据中心的数据库资产、网络交互流量、数据交换和处理过程、网页数据、运维数据等情景中的</w:t>
      </w:r>
      <w:proofErr w:type="gramStart"/>
      <w:r w:rsidRPr="004F4521">
        <w:rPr>
          <w:rFonts w:hint="eastAsia"/>
          <w:sz w:val="24"/>
          <w:szCs w:val="24"/>
        </w:rPr>
        <w:t>涉隐数据</w:t>
      </w:r>
      <w:proofErr w:type="gramEnd"/>
      <w:r w:rsidRPr="004F4521">
        <w:rPr>
          <w:rFonts w:hint="eastAsia"/>
          <w:sz w:val="24"/>
          <w:szCs w:val="24"/>
        </w:rPr>
        <w:t>发现、识别、报警，并可结合网络流量分析、日志大数据分析手段进行隐私数据侵犯洞察。</w:t>
      </w:r>
    </w:p>
    <w:p w:rsidR="009724A3" w:rsidRPr="00B70AE4" w:rsidRDefault="00BC7828" w:rsidP="009724A3">
      <w:pPr>
        <w:pStyle w:val="3"/>
        <w:spacing w:before="0" w:after="0" w:line="300" w:lineRule="auto"/>
        <w:rPr>
          <w:rFonts w:ascii="宋体" w:hAnsi="宋体" w:cs="Calibri"/>
          <w:sz w:val="28"/>
        </w:rPr>
      </w:pPr>
      <w:r>
        <w:rPr>
          <w:rFonts w:ascii="宋体" w:hAnsi="宋体" w:cs="Calibri" w:hint="eastAsia"/>
          <w:sz w:val="28"/>
        </w:rPr>
        <w:t>1</w:t>
      </w:r>
      <w:r w:rsidR="009724A3" w:rsidRPr="00B70AE4">
        <w:rPr>
          <w:rFonts w:ascii="宋体" w:hAnsi="宋体" w:cs="Calibri" w:hint="eastAsia"/>
          <w:sz w:val="28"/>
        </w:rPr>
        <w:t>、项目背景说明</w:t>
      </w:r>
    </w:p>
    <w:p w:rsidR="0005305E" w:rsidRPr="0029318D" w:rsidRDefault="0005305E" w:rsidP="0029318D">
      <w:pPr>
        <w:spacing w:line="300" w:lineRule="auto"/>
        <w:rPr>
          <w:rFonts w:ascii="宋体" w:hAnsi="宋体" w:cs="Calibri"/>
          <w:b/>
          <w:sz w:val="24"/>
          <w:szCs w:val="24"/>
        </w:rPr>
      </w:pPr>
      <w:r w:rsidRPr="0029318D">
        <w:rPr>
          <w:rFonts w:ascii="宋体" w:hAnsi="宋体" w:cs="Calibri" w:hint="eastAsia"/>
          <w:b/>
          <w:sz w:val="24"/>
          <w:szCs w:val="24"/>
        </w:rPr>
        <w:t>【整体背景】</w:t>
      </w:r>
    </w:p>
    <w:p w:rsidR="0005305E" w:rsidRPr="0037570E" w:rsidRDefault="0005305E" w:rsidP="009724A3">
      <w:pPr>
        <w:spacing w:line="276" w:lineRule="auto"/>
        <w:ind w:firstLineChars="200" w:firstLine="480"/>
        <w:rPr>
          <w:sz w:val="24"/>
          <w:szCs w:val="24"/>
        </w:rPr>
      </w:pPr>
      <w:r w:rsidRPr="00134093">
        <w:rPr>
          <w:sz w:val="24"/>
          <w:szCs w:val="24"/>
        </w:rPr>
        <w:t xml:space="preserve">21 </w:t>
      </w:r>
      <w:r w:rsidRPr="00134093">
        <w:rPr>
          <w:rFonts w:hint="eastAsia"/>
          <w:sz w:val="24"/>
          <w:szCs w:val="24"/>
        </w:rPr>
        <w:t>世纪以来，随着信息技术、人工智能的高速发展，信息学的学科地位已然不同往日。但是目前社会上针对信息学领域的相关服务却少之又少，例如针对于信息学奥林匹克竞赛的辅导，仅存在于少数高中或初中内，社会上所提供专业服务极为匮乏。信息学竞赛在近几年逐渐进入社会大众的视野，信息学竞赛虽早已具有和数学、物理、化学以及生物竞赛同样的影响力地位，但是社会上所给予的关注以及针对性的服务投入却远不及其他学科。不难预见，信息学以及</w:t>
      </w:r>
      <w:proofErr w:type="gramStart"/>
      <w:r w:rsidRPr="00134093">
        <w:rPr>
          <w:rFonts w:hint="eastAsia"/>
          <w:sz w:val="24"/>
          <w:szCs w:val="24"/>
        </w:rPr>
        <w:t>信奥相关</w:t>
      </w:r>
      <w:proofErr w:type="gramEnd"/>
      <w:r w:rsidRPr="00134093">
        <w:rPr>
          <w:rFonts w:hint="eastAsia"/>
          <w:sz w:val="24"/>
          <w:szCs w:val="24"/>
        </w:rPr>
        <w:t>的系列服务将会是市场的下一个需求热点，再加上二十一世纪信息时代的社会背景，信息学的服务市场规模相较前几门学科，必然是有过之而无不及。</w:t>
      </w:r>
    </w:p>
    <w:p w:rsidR="00134093" w:rsidRDefault="00134093" w:rsidP="009724A3">
      <w:pPr>
        <w:spacing w:line="276" w:lineRule="auto"/>
        <w:ind w:left="480" w:hangingChars="200" w:hanging="480"/>
        <w:rPr>
          <w:sz w:val="24"/>
          <w:szCs w:val="24"/>
        </w:rPr>
      </w:pPr>
    </w:p>
    <w:p w:rsidR="0005305E" w:rsidRPr="0029318D" w:rsidRDefault="0005305E" w:rsidP="0029318D">
      <w:pPr>
        <w:spacing w:line="300" w:lineRule="auto"/>
        <w:rPr>
          <w:rFonts w:ascii="宋体" w:hAnsi="宋体" w:cs="Calibri"/>
          <w:b/>
          <w:sz w:val="24"/>
          <w:szCs w:val="24"/>
        </w:rPr>
      </w:pPr>
      <w:r w:rsidRPr="0029318D">
        <w:rPr>
          <w:rFonts w:ascii="宋体" w:hAnsi="宋体" w:cs="Calibri" w:hint="eastAsia"/>
          <w:b/>
          <w:sz w:val="24"/>
          <w:szCs w:val="24"/>
        </w:rPr>
        <w:t>【问题说明】</w:t>
      </w:r>
      <w:r w:rsidRPr="0029318D">
        <w:rPr>
          <w:rFonts w:ascii="宋体" w:hAnsi="宋体" w:cs="Calibri"/>
          <w:b/>
          <w:sz w:val="24"/>
          <w:szCs w:val="24"/>
        </w:rPr>
        <w:t xml:space="preserve"> </w:t>
      </w:r>
    </w:p>
    <w:p w:rsidR="0005305E" w:rsidRPr="0037570E" w:rsidRDefault="0005305E" w:rsidP="009724A3">
      <w:pPr>
        <w:spacing w:line="276" w:lineRule="auto"/>
        <w:ind w:firstLineChars="200" w:firstLine="480"/>
        <w:rPr>
          <w:sz w:val="24"/>
          <w:szCs w:val="24"/>
        </w:rPr>
      </w:pPr>
      <w:r w:rsidRPr="0037570E">
        <w:rPr>
          <w:rFonts w:hint="eastAsia"/>
          <w:sz w:val="24"/>
          <w:szCs w:val="24"/>
        </w:rPr>
        <w:t>本项目旨在搭建一个针对信息学竞赛选手的练习平台，不仅要包括传统的在线判题系统（</w:t>
      </w:r>
      <w:r w:rsidRPr="0037570E">
        <w:rPr>
          <w:sz w:val="24"/>
          <w:szCs w:val="24"/>
        </w:rPr>
        <w:t>Online Judge: OJ</w:t>
      </w:r>
      <w:r w:rsidRPr="0037570E">
        <w:rPr>
          <w:rFonts w:hint="eastAsia"/>
          <w:sz w:val="24"/>
          <w:szCs w:val="24"/>
        </w:rPr>
        <w:t>），</w:t>
      </w:r>
      <w:r w:rsidR="006D7C8A" w:rsidRPr="006D7C8A">
        <w:rPr>
          <w:rFonts w:hint="eastAsia"/>
          <w:sz w:val="24"/>
          <w:szCs w:val="24"/>
        </w:rPr>
        <w:t>还要包括在线一对一或一对多的授课系统。此外，</w:t>
      </w:r>
      <w:r w:rsidRPr="0037570E">
        <w:rPr>
          <w:rFonts w:hint="eastAsia"/>
          <w:sz w:val="24"/>
          <w:szCs w:val="24"/>
        </w:rPr>
        <w:t>还要结合当下流行的</w:t>
      </w:r>
      <w:proofErr w:type="gramStart"/>
      <w:r w:rsidRPr="0037570E">
        <w:rPr>
          <w:rFonts w:hint="eastAsia"/>
          <w:sz w:val="24"/>
          <w:szCs w:val="24"/>
        </w:rPr>
        <w:t>微信公众号或微信</w:t>
      </w:r>
      <w:proofErr w:type="gramEnd"/>
      <w:r w:rsidRPr="0037570E">
        <w:rPr>
          <w:rFonts w:hint="eastAsia"/>
          <w:sz w:val="24"/>
          <w:szCs w:val="24"/>
        </w:rPr>
        <w:t>小程序，增加平台与学生、家长、学校之间的粘度，以提升学生</w:t>
      </w:r>
      <w:proofErr w:type="gramStart"/>
      <w:r w:rsidRPr="0037570E">
        <w:rPr>
          <w:rFonts w:hint="eastAsia"/>
          <w:sz w:val="24"/>
          <w:szCs w:val="24"/>
        </w:rPr>
        <w:t>学习信奥</w:t>
      </w:r>
      <w:proofErr w:type="gramEnd"/>
      <w:r w:rsidRPr="0037570E">
        <w:rPr>
          <w:rFonts w:hint="eastAsia"/>
          <w:sz w:val="24"/>
          <w:szCs w:val="24"/>
        </w:rPr>
        <w:t>的兴趣。</w:t>
      </w:r>
    </w:p>
    <w:p w:rsidR="0005305E" w:rsidRPr="0037570E" w:rsidRDefault="0005305E" w:rsidP="009724A3">
      <w:pPr>
        <w:spacing w:line="276" w:lineRule="auto"/>
        <w:rPr>
          <w:sz w:val="24"/>
          <w:szCs w:val="24"/>
        </w:rPr>
      </w:pPr>
    </w:p>
    <w:p w:rsidR="0037570E" w:rsidRPr="0029318D" w:rsidRDefault="0005305E" w:rsidP="0029318D">
      <w:pPr>
        <w:spacing w:line="300" w:lineRule="auto"/>
        <w:rPr>
          <w:rFonts w:ascii="宋体" w:hAnsi="宋体" w:cs="Calibri"/>
          <w:b/>
          <w:sz w:val="24"/>
          <w:szCs w:val="24"/>
        </w:rPr>
      </w:pPr>
      <w:r w:rsidRPr="0029318D">
        <w:rPr>
          <w:rFonts w:ascii="宋体" w:hAnsi="宋体" w:cs="Calibri" w:hint="eastAsia"/>
          <w:b/>
          <w:sz w:val="24"/>
          <w:szCs w:val="24"/>
        </w:rPr>
        <w:t>【用户期望】</w:t>
      </w:r>
      <w:r w:rsidRPr="0029318D">
        <w:rPr>
          <w:rFonts w:ascii="宋体" w:hAnsi="宋体" w:cs="Calibri"/>
          <w:b/>
          <w:sz w:val="24"/>
          <w:szCs w:val="24"/>
        </w:rPr>
        <w:t xml:space="preserve"> </w:t>
      </w:r>
    </w:p>
    <w:p w:rsidR="0037570E" w:rsidRPr="004E312E" w:rsidRDefault="004E312E" w:rsidP="009724A3">
      <w:pPr>
        <w:spacing w:line="276" w:lineRule="auto"/>
        <w:ind w:leftChars="200" w:left="4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05305E" w:rsidRPr="004E312E">
        <w:rPr>
          <w:rFonts w:asciiTheme="minorEastAsia" w:eastAsiaTheme="minorEastAsia" w:hAnsiTheme="minorEastAsia"/>
          <w:sz w:val="24"/>
          <w:szCs w:val="24"/>
        </w:rPr>
        <w:t>1</w:t>
      </w:r>
      <w:r>
        <w:rPr>
          <w:rFonts w:asciiTheme="minorEastAsia" w:eastAsiaTheme="minorEastAsia" w:hAnsiTheme="minorEastAsia"/>
          <w:sz w:val="24"/>
          <w:szCs w:val="24"/>
        </w:rPr>
        <w:t>）</w:t>
      </w:r>
      <w:r w:rsidR="0005305E" w:rsidRPr="004E312E">
        <w:rPr>
          <w:rFonts w:asciiTheme="minorEastAsia" w:eastAsiaTheme="minorEastAsia" w:hAnsiTheme="minorEastAsia" w:hint="eastAsia"/>
          <w:sz w:val="24"/>
          <w:szCs w:val="24"/>
        </w:rPr>
        <w:t>能够实现传统</w:t>
      </w:r>
      <w:r w:rsidR="0005305E" w:rsidRPr="004E312E">
        <w:rPr>
          <w:rFonts w:asciiTheme="minorEastAsia" w:eastAsiaTheme="minorEastAsia" w:hAnsiTheme="minorEastAsia"/>
          <w:sz w:val="24"/>
          <w:szCs w:val="24"/>
        </w:rPr>
        <w:t>OJ</w:t>
      </w:r>
      <w:r w:rsidR="0005305E" w:rsidRPr="004E312E">
        <w:rPr>
          <w:rFonts w:asciiTheme="minorEastAsia" w:eastAsiaTheme="minorEastAsia" w:hAnsiTheme="minorEastAsia" w:hint="eastAsia"/>
          <w:sz w:val="24"/>
          <w:szCs w:val="24"/>
        </w:rPr>
        <w:t>系统的功能；</w:t>
      </w:r>
      <w:r w:rsidR="0005305E" w:rsidRPr="004E312E">
        <w:rPr>
          <w:rFonts w:asciiTheme="minorEastAsia" w:eastAsiaTheme="minorEastAsia" w:hAnsiTheme="minorEastAsia"/>
          <w:sz w:val="24"/>
          <w:szCs w:val="24"/>
        </w:rPr>
        <w:t xml:space="preserve"> </w:t>
      </w:r>
    </w:p>
    <w:p w:rsidR="0037570E" w:rsidRPr="004E312E" w:rsidRDefault="004E312E" w:rsidP="009724A3">
      <w:pPr>
        <w:spacing w:line="276" w:lineRule="auto"/>
        <w:ind w:leftChars="200" w:left="4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05305E" w:rsidRPr="004E312E">
        <w:rPr>
          <w:rFonts w:asciiTheme="minorEastAsia" w:eastAsiaTheme="minorEastAsia" w:hAnsiTheme="minorEastAsia"/>
          <w:sz w:val="24"/>
          <w:szCs w:val="24"/>
        </w:rPr>
        <w:t>2</w:t>
      </w:r>
      <w:r>
        <w:rPr>
          <w:rFonts w:asciiTheme="minorEastAsia" w:eastAsiaTheme="minorEastAsia" w:hAnsiTheme="minorEastAsia"/>
          <w:sz w:val="24"/>
          <w:szCs w:val="24"/>
        </w:rPr>
        <w:t>）</w:t>
      </w:r>
      <w:r w:rsidR="0005305E" w:rsidRPr="004E312E">
        <w:rPr>
          <w:rFonts w:asciiTheme="minorEastAsia" w:eastAsiaTheme="minorEastAsia" w:hAnsiTheme="minorEastAsia" w:hint="eastAsia"/>
          <w:sz w:val="24"/>
          <w:szCs w:val="24"/>
        </w:rPr>
        <w:t>能</w:t>
      </w:r>
      <w:proofErr w:type="gramStart"/>
      <w:r w:rsidR="0005305E" w:rsidRPr="004E312E">
        <w:rPr>
          <w:rFonts w:asciiTheme="minorEastAsia" w:eastAsiaTheme="minorEastAsia" w:hAnsiTheme="minorEastAsia" w:hint="eastAsia"/>
          <w:sz w:val="24"/>
          <w:szCs w:val="24"/>
        </w:rPr>
        <w:t>将信奥初赛</w:t>
      </w:r>
      <w:proofErr w:type="gramEnd"/>
      <w:r w:rsidR="0005305E" w:rsidRPr="004E312E">
        <w:rPr>
          <w:rFonts w:asciiTheme="minorEastAsia" w:eastAsiaTheme="minorEastAsia" w:hAnsiTheme="minorEastAsia" w:hint="eastAsia"/>
          <w:sz w:val="24"/>
          <w:szCs w:val="24"/>
        </w:rPr>
        <w:t>中的选择题和填空</w:t>
      </w:r>
      <w:proofErr w:type="gramStart"/>
      <w:r w:rsidR="0005305E" w:rsidRPr="004E312E">
        <w:rPr>
          <w:rFonts w:asciiTheme="minorEastAsia" w:eastAsiaTheme="minorEastAsia" w:hAnsiTheme="minorEastAsia" w:hint="eastAsia"/>
          <w:sz w:val="24"/>
          <w:szCs w:val="24"/>
        </w:rPr>
        <w:t>题微信推</w:t>
      </w:r>
      <w:proofErr w:type="gramEnd"/>
      <w:r w:rsidR="0005305E" w:rsidRPr="004E312E">
        <w:rPr>
          <w:rFonts w:asciiTheme="minorEastAsia" w:eastAsiaTheme="minorEastAsia" w:hAnsiTheme="minorEastAsia" w:hint="eastAsia"/>
          <w:sz w:val="24"/>
          <w:szCs w:val="24"/>
        </w:rPr>
        <w:t>送给学生家长；</w:t>
      </w:r>
      <w:r w:rsidR="0005305E" w:rsidRPr="004E312E">
        <w:rPr>
          <w:rFonts w:asciiTheme="minorEastAsia" w:eastAsiaTheme="minorEastAsia" w:hAnsiTheme="minorEastAsia"/>
          <w:sz w:val="24"/>
          <w:szCs w:val="24"/>
        </w:rPr>
        <w:t xml:space="preserve"> </w:t>
      </w:r>
    </w:p>
    <w:p w:rsidR="006D7C8A" w:rsidRPr="004E312E" w:rsidRDefault="004E312E" w:rsidP="009724A3">
      <w:pPr>
        <w:spacing w:line="276" w:lineRule="auto"/>
        <w:ind w:leftChars="200" w:left="4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6D7C8A" w:rsidRPr="004E312E">
        <w:rPr>
          <w:rFonts w:asciiTheme="minorEastAsia" w:eastAsiaTheme="minorEastAsia" w:hAnsiTheme="minorEastAsia"/>
          <w:sz w:val="24"/>
          <w:szCs w:val="24"/>
        </w:rPr>
        <w:t>3</w:t>
      </w:r>
      <w:r>
        <w:rPr>
          <w:rFonts w:asciiTheme="minorEastAsia" w:eastAsiaTheme="minorEastAsia" w:hAnsiTheme="minorEastAsia"/>
          <w:sz w:val="24"/>
          <w:szCs w:val="24"/>
        </w:rPr>
        <w:t>）</w:t>
      </w:r>
      <w:r w:rsidR="006D7C8A" w:rsidRPr="004E312E">
        <w:rPr>
          <w:rFonts w:asciiTheme="minorEastAsia" w:eastAsiaTheme="minorEastAsia" w:hAnsiTheme="minorEastAsia" w:hint="eastAsia"/>
          <w:sz w:val="24"/>
          <w:szCs w:val="24"/>
        </w:rPr>
        <w:t>能够实现在线一对一或一对多的授课系统；</w:t>
      </w:r>
    </w:p>
    <w:p w:rsidR="0005305E" w:rsidRPr="004E312E" w:rsidRDefault="004E312E" w:rsidP="009724A3">
      <w:pPr>
        <w:spacing w:line="276" w:lineRule="auto"/>
        <w:ind w:leftChars="200" w:left="4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6D7C8A" w:rsidRPr="004E312E">
        <w:rPr>
          <w:rFonts w:asciiTheme="minorEastAsia" w:eastAsiaTheme="minorEastAsia" w:hAnsiTheme="minorEastAsia"/>
          <w:sz w:val="24"/>
          <w:szCs w:val="24"/>
        </w:rPr>
        <w:t>4</w:t>
      </w:r>
      <w:r w:rsidR="0005305E" w:rsidRPr="004E312E">
        <w:rPr>
          <w:rFonts w:asciiTheme="minorEastAsia" w:eastAsiaTheme="minorEastAsia" w:hAnsiTheme="minorEastAsia" w:hint="eastAsia"/>
          <w:sz w:val="24"/>
          <w:szCs w:val="24"/>
        </w:rPr>
        <w:t>）引入积分制，</w:t>
      </w:r>
      <w:r w:rsidR="0005305E" w:rsidRPr="004E312E">
        <w:rPr>
          <w:rFonts w:asciiTheme="minorEastAsia" w:eastAsiaTheme="minorEastAsia" w:hAnsiTheme="minorEastAsia"/>
          <w:sz w:val="24"/>
          <w:szCs w:val="24"/>
        </w:rPr>
        <w:t>AC</w:t>
      </w:r>
      <w:r w:rsidR="0005305E" w:rsidRPr="004E312E">
        <w:rPr>
          <w:rFonts w:asciiTheme="minorEastAsia" w:eastAsiaTheme="minorEastAsia" w:hAnsiTheme="minorEastAsia" w:hint="eastAsia"/>
          <w:sz w:val="24"/>
          <w:szCs w:val="24"/>
        </w:rPr>
        <w:t>题目能增加积分，并有积分排名；</w:t>
      </w:r>
      <w:r w:rsidR="0005305E" w:rsidRPr="004E312E">
        <w:rPr>
          <w:rFonts w:asciiTheme="minorEastAsia" w:eastAsiaTheme="minorEastAsia" w:hAnsiTheme="minorEastAsia"/>
          <w:sz w:val="24"/>
          <w:szCs w:val="24"/>
        </w:rPr>
        <w:t xml:space="preserve"> </w:t>
      </w:r>
    </w:p>
    <w:p w:rsidR="0005305E" w:rsidRPr="004E312E" w:rsidRDefault="004E312E" w:rsidP="009724A3">
      <w:pPr>
        <w:spacing w:line="276" w:lineRule="auto"/>
        <w:ind w:leftChars="200" w:left="4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6D7C8A" w:rsidRPr="004E312E">
        <w:rPr>
          <w:rFonts w:asciiTheme="minorEastAsia" w:eastAsiaTheme="minorEastAsia" w:hAnsiTheme="minorEastAsia"/>
          <w:sz w:val="24"/>
          <w:szCs w:val="24"/>
        </w:rPr>
        <w:t>5</w:t>
      </w:r>
      <w:r>
        <w:rPr>
          <w:rFonts w:asciiTheme="minorEastAsia" w:eastAsiaTheme="minorEastAsia" w:hAnsiTheme="minorEastAsia"/>
          <w:sz w:val="24"/>
          <w:szCs w:val="24"/>
        </w:rPr>
        <w:t>）</w:t>
      </w:r>
      <w:r w:rsidR="0005305E" w:rsidRPr="004E312E">
        <w:rPr>
          <w:rFonts w:asciiTheme="minorEastAsia" w:eastAsiaTheme="minorEastAsia" w:hAnsiTheme="minorEastAsia" w:hint="eastAsia"/>
          <w:sz w:val="24"/>
          <w:szCs w:val="24"/>
        </w:rPr>
        <w:t>能够提供题目的有偿服务，包括平台支付一定的报酬给题目提供者，</w:t>
      </w:r>
      <w:r w:rsidR="0005305E" w:rsidRPr="004E312E">
        <w:rPr>
          <w:rFonts w:asciiTheme="minorEastAsia" w:eastAsiaTheme="minorEastAsia" w:hAnsiTheme="minorEastAsia" w:hint="eastAsia"/>
          <w:sz w:val="24"/>
          <w:szCs w:val="24"/>
        </w:rPr>
        <w:lastRenderedPageBreak/>
        <w:t>向需要下载该题目的用户收取一定的使用费</w:t>
      </w:r>
      <w:r w:rsidR="00134093" w:rsidRPr="004E312E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134093" w:rsidRPr="004E312E" w:rsidRDefault="004E312E" w:rsidP="009724A3">
      <w:pPr>
        <w:spacing w:line="276" w:lineRule="auto"/>
        <w:ind w:leftChars="200" w:left="4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134093" w:rsidRPr="004E312E">
        <w:rPr>
          <w:rFonts w:asciiTheme="minorEastAsia" w:eastAsiaTheme="minorEastAsia" w:hAnsiTheme="minorEastAsia"/>
          <w:sz w:val="24"/>
          <w:szCs w:val="24"/>
        </w:rPr>
        <w:t>6</w:t>
      </w:r>
      <w:r>
        <w:rPr>
          <w:rFonts w:asciiTheme="minorEastAsia" w:eastAsiaTheme="minorEastAsia" w:hAnsiTheme="minorEastAsia"/>
          <w:sz w:val="24"/>
          <w:szCs w:val="24"/>
        </w:rPr>
        <w:t>）</w:t>
      </w:r>
      <w:r w:rsidR="00134093" w:rsidRPr="004E312E">
        <w:rPr>
          <w:rFonts w:asciiTheme="minorEastAsia" w:eastAsiaTheme="minorEastAsia" w:hAnsiTheme="minorEastAsia" w:hint="eastAsia"/>
          <w:sz w:val="24"/>
          <w:szCs w:val="24"/>
        </w:rPr>
        <w:t>注重</w:t>
      </w:r>
      <w:r w:rsidR="00134093" w:rsidRPr="004E312E">
        <w:rPr>
          <w:rFonts w:asciiTheme="minorEastAsia" w:eastAsiaTheme="minorEastAsia" w:hAnsiTheme="minorEastAsia"/>
          <w:sz w:val="24"/>
          <w:szCs w:val="24"/>
        </w:rPr>
        <w:t>学生学习过程数据积累和分析</w:t>
      </w:r>
      <w:r w:rsidR="005921E3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134093" w:rsidRPr="004E312E" w:rsidRDefault="004E312E" w:rsidP="009724A3">
      <w:pPr>
        <w:spacing w:line="276" w:lineRule="auto"/>
        <w:ind w:leftChars="200" w:left="4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134093" w:rsidRPr="004E312E">
        <w:rPr>
          <w:rFonts w:asciiTheme="minorEastAsia" w:eastAsiaTheme="minorEastAsia" w:hAnsiTheme="minorEastAsia"/>
          <w:sz w:val="24"/>
          <w:szCs w:val="24"/>
        </w:rPr>
        <w:t>7</w:t>
      </w:r>
      <w:r>
        <w:rPr>
          <w:rFonts w:asciiTheme="minorEastAsia" w:eastAsiaTheme="minorEastAsia" w:hAnsiTheme="minorEastAsia"/>
          <w:sz w:val="24"/>
          <w:szCs w:val="24"/>
        </w:rPr>
        <w:t>）</w:t>
      </w:r>
      <w:r w:rsidR="00134093" w:rsidRPr="004E312E">
        <w:rPr>
          <w:rFonts w:asciiTheme="minorEastAsia" w:eastAsiaTheme="minorEastAsia" w:hAnsiTheme="minorEastAsia" w:hint="eastAsia"/>
          <w:sz w:val="24"/>
          <w:szCs w:val="24"/>
        </w:rPr>
        <w:t>建立</w:t>
      </w:r>
      <w:r w:rsidR="00134093" w:rsidRPr="004E312E">
        <w:rPr>
          <w:rFonts w:asciiTheme="minorEastAsia" w:eastAsiaTheme="minorEastAsia" w:hAnsiTheme="minorEastAsia"/>
          <w:sz w:val="24"/>
          <w:szCs w:val="24"/>
        </w:rPr>
        <w:t>安全机制，保护学生、教师的相关信息</w:t>
      </w:r>
      <w:r w:rsidR="00134093" w:rsidRPr="004E312E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05305E" w:rsidRPr="00134093" w:rsidRDefault="0005305E" w:rsidP="009724A3">
      <w:pPr>
        <w:spacing w:line="276" w:lineRule="auto"/>
        <w:rPr>
          <w:sz w:val="24"/>
          <w:szCs w:val="24"/>
        </w:rPr>
      </w:pPr>
    </w:p>
    <w:p w:rsidR="009724A3" w:rsidRPr="00B70AE4" w:rsidRDefault="00BC7828" w:rsidP="009724A3">
      <w:pPr>
        <w:pStyle w:val="3"/>
        <w:spacing w:before="0" w:after="0" w:line="300" w:lineRule="auto"/>
        <w:rPr>
          <w:rFonts w:ascii="宋体" w:hAnsi="宋体" w:cs="Calibri"/>
          <w:sz w:val="28"/>
        </w:rPr>
      </w:pPr>
      <w:r>
        <w:rPr>
          <w:rFonts w:ascii="宋体" w:hAnsi="宋体" w:cs="Calibri" w:hint="eastAsia"/>
          <w:sz w:val="28"/>
        </w:rPr>
        <w:t>2</w:t>
      </w:r>
      <w:r w:rsidR="009724A3" w:rsidRPr="00B70AE4">
        <w:rPr>
          <w:rFonts w:ascii="宋体" w:hAnsi="宋体" w:cs="Calibri" w:hint="eastAsia"/>
          <w:sz w:val="28"/>
        </w:rPr>
        <w:t>、项目说明</w:t>
      </w:r>
    </w:p>
    <w:p w:rsidR="0037570E" w:rsidRPr="0029318D" w:rsidRDefault="0005305E" w:rsidP="0029318D">
      <w:pPr>
        <w:spacing w:line="300" w:lineRule="auto"/>
        <w:rPr>
          <w:rFonts w:ascii="宋体" w:hAnsi="宋体" w:cs="Calibri"/>
          <w:b/>
          <w:sz w:val="24"/>
          <w:szCs w:val="24"/>
        </w:rPr>
      </w:pPr>
      <w:r w:rsidRPr="0029318D">
        <w:rPr>
          <w:rFonts w:ascii="宋体" w:hAnsi="宋体" w:cs="Calibri" w:hint="eastAsia"/>
          <w:b/>
          <w:sz w:val="24"/>
          <w:szCs w:val="24"/>
        </w:rPr>
        <w:t>【技术指标】</w:t>
      </w:r>
      <w:r w:rsidRPr="0029318D">
        <w:rPr>
          <w:rFonts w:ascii="宋体" w:hAnsi="宋体" w:cs="Calibri"/>
          <w:b/>
          <w:sz w:val="24"/>
          <w:szCs w:val="24"/>
        </w:rPr>
        <w:t xml:space="preserve"> </w:t>
      </w:r>
    </w:p>
    <w:p w:rsidR="0037570E" w:rsidRDefault="004E312E" w:rsidP="009724A3">
      <w:pPr>
        <w:spacing w:line="276" w:lineRule="auto"/>
        <w:ind w:leftChars="200"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05305E" w:rsidRPr="0037570E">
        <w:rPr>
          <w:sz w:val="24"/>
          <w:szCs w:val="24"/>
        </w:rPr>
        <w:t>1</w:t>
      </w:r>
      <w:r>
        <w:rPr>
          <w:sz w:val="24"/>
          <w:szCs w:val="24"/>
        </w:rPr>
        <w:t>）</w:t>
      </w:r>
      <w:r w:rsidR="0005305E" w:rsidRPr="0037570E">
        <w:rPr>
          <w:rFonts w:hint="eastAsia"/>
          <w:sz w:val="24"/>
          <w:szCs w:val="24"/>
        </w:rPr>
        <w:t>系统平台：</w:t>
      </w:r>
      <w:r w:rsidR="0005305E" w:rsidRPr="0037570E">
        <w:rPr>
          <w:sz w:val="24"/>
          <w:szCs w:val="24"/>
        </w:rPr>
        <w:t>OJ</w:t>
      </w:r>
      <w:r w:rsidR="0005305E" w:rsidRPr="0037570E">
        <w:rPr>
          <w:rFonts w:hint="eastAsia"/>
          <w:sz w:val="24"/>
          <w:szCs w:val="24"/>
        </w:rPr>
        <w:t>端与</w:t>
      </w:r>
      <w:proofErr w:type="gramStart"/>
      <w:r w:rsidR="0005305E" w:rsidRPr="0037570E">
        <w:rPr>
          <w:rFonts w:hint="eastAsia"/>
          <w:sz w:val="24"/>
          <w:szCs w:val="24"/>
        </w:rPr>
        <w:t>微信端相</w:t>
      </w:r>
      <w:proofErr w:type="gramEnd"/>
      <w:r w:rsidR="0005305E" w:rsidRPr="0037570E">
        <w:rPr>
          <w:rFonts w:hint="eastAsia"/>
          <w:sz w:val="24"/>
          <w:szCs w:val="24"/>
        </w:rPr>
        <w:t>结合；</w:t>
      </w:r>
      <w:r w:rsidR="0005305E" w:rsidRPr="0037570E">
        <w:rPr>
          <w:sz w:val="24"/>
          <w:szCs w:val="24"/>
        </w:rPr>
        <w:t xml:space="preserve"> </w:t>
      </w:r>
    </w:p>
    <w:p w:rsidR="0005305E" w:rsidRPr="0037570E" w:rsidRDefault="004E312E" w:rsidP="009724A3">
      <w:pPr>
        <w:spacing w:line="276" w:lineRule="auto"/>
        <w:ind w:leftChars="200"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05305E" w:rsidRPr="0037570E">
        <w:rPr>
          <w:sz w:val="24"/>
          <w:szCs w:val="24"/>
        </w:rPr>
        <w:t>2</w:t>
      </w:r>
      <w:r>
        <w:rPr>
          <w:sz w:val="24"/>
          <w:szCs w:val="24"/>
        </w:rPr>
        <w:t>）</w:t>
      </w:r>
      <w:r w:rsidR="0005305E" w:rsidRPr="0037570E">
        <w:rPr>
          <w:sz w:val="24"/>
          <w:szCs w:val="24"/>
        </w:rPr>
        <w:t>OJ</w:t>
      </w:r>
      <w:r w:rsidR="0005305E" w:rsidRPr="0037570E">
        <w:rPr>
          <w:rFonts w:hint="eastAsia"/>
          <w:sz w:val="24"/>
          <w:szCs w:val="24"/>
        </w:rPr>
        <w:t>平台需满足同时</w:t>
      </w:r>
      <w:r w:rsidR="0005305E" w:rsidRPr="0037570E">
        <w:rPr>
          <w:sz w:val="24"/>
          <w:szCs w:val="24"/>
        </w:rPr>
        <w:t>1000</w:t>
      </w:r>
      <w:r w:rsidR="0005305E" w:rsidRPr="0037570E">
        <w:rPr>
          <w:rFonts w:hint="eastAsia"/>
          <w:sz w:val="24"/>
          <w:szCs w:val="24"/>
        </w:rPr>
        <w:t>人以上同时提交代码测评需求；</w:t>
      </w:r>
      <w:r w:rsidR="0005305E" w:rsidRPr="0037570E">
        <w:rPr>
          <w:sz w:val="24"/>
          <w:szCs w:val="24"/>
        </w:rPr>
        <w:t xml:space="preserve"> </w:t>
      </w:r>
    </w:p>
    <w:p w:rsidR="00134093" w:rsidRDefault="004E312E" w:rsidP="009724A3">
      <w:pPr>
        <w:spacing w:line="276" w:lineRule="auto"/>
        <w:ind w:leftChars="200"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05305E" w:rsidRPr="0037570E">
        <w:rPr>
          <w:sz w:val="24"/>
          <w:szCs w:val="24"/>
        </w:rPr>
        <w:t>3</w:t>
      </w:r>
      <w:r>
        <w:rPr>
          <w:sz w:val="24"/>
          <w:szCs w:val="24"/>
        </w:rPr>
        <w:t>）</w:t>
      </w:r>
      <w:r w:rsidR="0005305E" w:rsidRPr="0037570E">
        <w:rPr>
          <w:rFonts w:hint="eastAsia"/>
          <w:sz w:val="24"/>
          <w:szCs w:val="24"/>
        </w:rPr>
        <w:t>系统具有良好的扩展性</w:t>
      </w:r>
      <w:r w:rsidR="00134093" w:rsidRPr="0037570E">
        <w:rPr>
          <w:rFonts w:hint="eastAsia"/>
          <w:sz w:val="24"/>
          <w:szCs w:val="24"/>
        </w:rPr>
        <w:t>；</w:t>
      </w:r>
    </w:p>
    <w:p w:rsidR="0005305E" w:rsidRDefault="004E312E" w:rsidP="009724A3">
      <w:pPr>
        <w:spacing w:line="276" w:lineRule="auto"/>
        <w:ind w:leftChars="200"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134093">
        <w:rPr>
          <w:sz w:val="24"/>
          <w:szCs w:val="24"/>
        </w:rPr>
        <w:t>4</w:t>
      </w:r>
      <w:r>
        <w:rPr>
          <w:sz w:val="24"/>
          <w:szCs w:val="24"/>
        </w:rPr>
        <w:t>）</w:t>
      </w:r>
      <w:r w:rsidR="00134093">
        <w:rPr>
          <w:rFonts w:hint="eastAsia"/>
          <w:sz w:val="24"/>
          <w:szCs w:val="24"/>
        </w:rPr>
        <w:t>注重数据</w:t>
      </w:r>
      <w:r w:rsidR="00134093">
        <w:rPr>
          <w:sz w:val="24"/>
          <w:szCs w:val="24"/>
        </w:rPr>
        <w:t>分析和数据挖掘</w:t>
      </w:r>
      <w:r w:rsidR="00134093" w:rsidRPr="0037570E">
        <w:rPr>
          <w:rFonts w:hint="eastAsia"/>
          <w:sz w:val="24"/>
          <w:szCs w:val="24"/>
        </w:rPr>
        <w:t>；</w:t>
      </w:r>
    </w:p>
    <w:p w:rsidR="00134093" w:rsidRPr="0037570E" w:rsidRDefault="004E312E" w:rsidP="009724A3">
      <w:pPr>
        <w:spacing w:line="276" w:lineRule="auto"/>
        <w:ind w:leftChars="200"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134093">
        <w:rPr>
          <w:sz w:val="24"/>
          <w:szCs w:val="24"/>
        </w:rPr>
        <w:t>5</w:t>
      </w:r>
      <w:r>
        <w:rPr>
          <w:sz w:val="24"/>
          <w:szCs w:val="24"/>
        </w:rPr>
        <w:t>）</w:t>
      </w:r>
      <w:r w:rsidR="00134093">
        <w:rPr>
          <w:rFonts w:hint="eastAsia"/>
          <w:sz w:val="24"/>
          <w:szCs w:val="24"/>
        </w:rPr>
        <w:t>建立学生设计</w:t>
      </w:r>
      <w:r w:rsidR="00134093">
        <w:rPr>
          <w:sz w:val="24"/>
          <w:szCs w:val="24"/>
        </w:rPr>
        <w:t>能力评价模型</w:t>
      </w:r>
      <w:r w:rsidR="00134093">
        <w:rPr>
          <w:rFonts w:hint="eastAsia"/>
          <w:sz w:val="24"/>
          <w:szCs w:val="24"/>
        </w:rPr>
        <w:t>；</w:t>
      </w:r>
    </w:p>
    <w:p w:rsidR="0005305E" w:rsidRDefault="004E312E" w:rsidP="009724A3">
      <w:pPr>
        <w:spacing w:line="276" w:lineRule="auto"/>
        <w:ind w:leftChars="200"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134093">
        <w:rPr>
          <w:sz w:val="24"/>
          <w:szCs w:val="24"/>
        </w:rPr>
        <w:t>6</w:t>
      </w:r>
      <w:r>
        <w:rPr>
          <w:sz w:val="24"/>
          <w:szCs w:val="24"/>
        </w:rPr>
        <w:t>）</w:t>
      </w:r>
      <w:r w:rsidR="00134093">
        <w:rPr>
          <w:rFonts w:hint="eastAsia"/>
          <w:sz w:val="24"/>
          <w:szCs w:val="24"/>
        </w:rPr>
        <w:t>充分考虑</w:t>
      </w:r>
      <w:r w:rsidR="00134093">
        <w:rPr>
          <w:sz w:val="24"/>
          <w:szCs w:val="24"/>
        </w:rPr>
        <w:t>信息安全机制</w:t>
      </w:r>
      <w:r w:rsidR="005921E3">
        <w:rPr>
          <w:rFonts w:hint="eastAsia"/>
          <w:sz w:val="24"/>
          <w:szCs w:val="24"/>
        </w:rPr>
        <w:t>。</w:t>
      </w:r>
    </w:p>
    <w:p w:rsidR="00134093" w:rsidRDefault="00134093" w:rsidP="009724A3">
      <w:pPr>
        <w:spacing w:line="276" w:lineRule="auto"/>
        <w:rPr>
          <w:sz w:val="24"/>
          <w:szCs w:val="24"/>
        </w:rPr>
      </w:pPr>
    </w:p>
    <w:p w:rsidR="0037570E" w:rsidRPr="0029318D" w:rsidRDefault="0005305E" w:rsidP="0029318D">
      <w:pPr>
        <w:spacing w:line="300" w:lineRule="auto"/>
        <w:rPr>
          <w:rFonts w:ascii="宋体" w:hAnsi="宋体" w:cs="Calibri"/>
          <w:b/>
          <w:sz w:val="24"/>
          <w:szCs w:val="24"/>
        </w:rPr>
      </w:pPr>
      <w:r w:rsidRPr="0029318D">
        <w:rPr>
          <w:rFonts w:ascii="宋体" w:hAnsi="宋体" w:cs="Calibri" w:hint="eastAsia"/>
          <w:b/>
          <w:sz w:val="24"/>
          <w:szCs w:val="24"/>
        </w:rPr>
        <w:t>【提交标准】</w:t>
      </w:r>
      <w:r w:rsidRPr="0029318D">
        <w:rPr>
          <w:rFonts w:ascii="宋体" w:hAnsi="宋体" w:cs="Calibri"/>
          <w:b/>
          <w:sz w:val="24"/>
          <w:szCs w:val="24"/>
        </w:rPr>
        <w:t xml:space="preserve"> </w:t>
      </w:r>
    </w:p>
    <w:p w:rsidR="0037570E" w:rsidRDefault="004E312E" w:rsidP="009724A3">
      <w:pPr>
        <w:spacing w:line="276" w:lineRule="auto"/>
        <w:ind w:leftChars="200"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05305E" w:rsidRPr="0037570E">
        <w:rPr>
          <w:sz w:val="24"/>
          <w:szCs w:val="24"/>
        </w:rPr>
        <w:t>1</w:t>
      </w:r>
      <w:r>
        <w:rPr>
          <w:sz w:val="24"/>
          <w:szCs w:val="24"/>
        </w:rPr>
        <w:t>）</w:t>
      </w:r>
      <w:r w:rsidR="0005305E" w:rsidRPr="0037570E">
        <w:rPr>
          <w:rFonts w:hint="eastAsia"/>
          <w:sz w:val="24"/>
          <w:szCs w:val="24"/>
        </w:rPr>
        <w:t>需提交任务调研需求报告，形成可行性研究报告；</w:t>
      </w:r>
    </w:p>
    <w:p w:rsidR="0037570E" w:rsidRDefault="004E312E" w:rsidP="009724A3">
      <w:pPr>
        <w:spacing w:line="276" w:lineRule="auto"/>
        <w:ind w:leftChars="200"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05305E" w:rsidRPr="0037570E">
        <w:rPr>
          <w:sz w:val="24"/>
          <w:szCs w:val="24"/>
        </w:rPr>
        <w:t>2</w:t>
      </w:r>
      <w:r>
        <w:rPr>
          <w:sz w:val="24"/>
          <w:szCs w:val="24"/>
        </w:rPr>
        <w:t>）</w:t>
      </w:r>
      <w:r w:rsidR="0005305E" w:rsidRPr="0037570E">
        <w:rPr>
          <w:rFonts w:hint="eastAsia"/>
          <w:sz w:val="24"/>
          <w:szCs w:val="24"/>
        </w:rPr>
        <w:t>需要对业务需求进行分析，形成需求规格说明书；</w:t>
      </w:r>
    </w:p>
    <w:p w:rsidR="0037570E" w:rsidRDefault="004E312E" w:rsidP="009724A3">
      <w:pPr>
        <w:spacing w:line="276" w:lineRule="auto"/>
        <w:ind w:leftChars="200"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05305E" w:rsidRPr="0037570E">
        <w:rPr>
          <w:sz w:val="24"/>
          <w:szCs w:val="24"/>
        </w:rPr>
        <w:t>3</w:t>
      </w:r>
      <w:r>
        <w:rPr>
          <w:sz w:val="24"/>
          <w:szCs w:val="24"/>
        </w:rPr>
        <w:t>）</w:t>
      </w:r>
      <w:r w:rsidR="0005305E" w:rsidRPr="0037570E">
        <w:rPr>
          <w:rFonts w:hint="eastAsia"/>
          <w:sz w:val="24"/>
          <w:szCs w:val="24"/>
        </w:rPr>
        <w:t>需要提交详细设计文档；</w:t>
      </w:r>
    </w:p>
    <w:p w:rsidR="0005305E" w:rsidRPr="0037570E" w:rsidRDefault="004E312E" w:rsidP="009724A3">
      <w:pPr>
        <w:spacing w:line="276" w:lineRule="auto"/>
        <w:ind w:leftChars="200"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05305E" w:rsidRPr="0037570E">
        <w:rPr>
          <w:sz w:val="24"/>
          <w:szCs w:val="24"/>
        </w:rPr>
        <w:t>4</w:t>
      </w:r>
      <w:r>
        <w:rPr>
          <w:sz w:val="24"/>
          <w:szCs w:val="24"/>
        </w:rPr>
        <w:t>）</w:t>
      </w:r>
      <w:r w:rsidR="0005305E" w:rsidRPr="0037570E">
        <w:rPr>
          <w:rFonts w:hint="eastAsia"/>
          <w:sz w:val="24"/>
          <w:szCs w:val="24"/>
        </w:rPr>
        <w:t>需要提交可以运行的程序源码。</w:t>
      </w:r>
    </w:p>
    <w:p w:rsidR="00BC7828" w:rsidRPr="00FE24A1" w:rsidRDefault="00BC7828" w:rsidP="00BC7828">
      <w:pPr>
        <w:pStyle w:val="3"/>
        <w:spacing w:before="0" w:after="0" w:line="300" w:lineRule="auto"/>
        <w:rPr>
          <w:rFonts w:ascii="宋体" w:hAnsi="宋体" w:cs="Calibri"/>
          <w:sz w:val="28"/>
        </w:rPr>
      </w:pPr>
      <w:bookmarkStart w:id="0" w:name="_GoBack"/>
      <w:r w:rsidRPr="00FE24A1">
        <w:rPr>
          <w:rFonts w:ascii="宋体" w:hAnsi="宋体" w:cs="Calibri"/>
          <w:sz w:val="28"/>
        </w:rPr>
        <w:t xml:space="preserve">3 </w:t>
      </w:r>
      <w:r w:rsidRPr="00FE24A1">
        <w:rPr>
          <w:rFonts w:ascii="宋体" w:hAnsi="宋体" w:cs="Calibri" w:hint="eastAsia"/>
          <w:sz w:val="28"/>
        </w:rPr>
        <w:t>任务要求</w:t>
      </w:r>
    </w:p>
    <w:bookmarkEnd w:id="0"/>
    <w:p w:rsidR="0037570E" w:rsidRPr="0029318D" w:rsidRDefault="0005305E" w:rsidP="0029318D">
      <w:pPr>
        <w:spacing w:line="300" w:lineRule="auto"/>
        <w:rPr>
          <w:rFonts w:ascii="宋体" w:hAnsi="宋体" w:cs="Calibri"/>
          <w:b/>
          <w:sz w:val="24"/>
          <w:szCs w:val="24"/>
        </w:rPr>
      </w:pPr>
      <w:r w:rsidRPr="0029318D">
        <w:rPr>
          <w:rFonts w:ascii="宋体" w:hAnsi="宋体" w:cs="Calibri" w:hint="eastAsia"/>
          <w:b/>
          <w:sz w:val="24"/>
          <w:szCs w:val="24"/>
        </w:rPr>
        <w:t>【任务清单】</w:t>
      </w:r>
      <w:r w:rsidRPr="0029318D">
        <w:rPr>
          <w:rFonts w:ascii="宋体" w:hAnsi="宋体" w:cs="Calibri"/>
          <w:b/>
          <w:sz w:val="24"/>
          <w:szCs w:val="24"/>
        </w:rPr>
        <w:t xml:space="preserve"> </w:t>
      </w:r>
    </w:p>
    <w:p w:rsidR="0037570E" w:rsidRDefault="0005305E" w:rsidP="009724A3">
      <w:pPr>
        <w:spacing w:line="276" w:lineRule="auto"/>
        <w:ind w:leftChars="200" w:left="420"/>
        <w:rPr>
          <w:sz w:val="24"/>
          <w:szCs w:val="24"/>
        </w:rPr>
      </w:pPr>
      <w:r w:rsidRPr="0037570E">
        <w:rPr>
          <w:rFonts w:hint="eastAsia"/>
          <w:sz w:val="24"/>
          <w:szCs w:val="24"/>
        </w:rPr>
        <w:t>（</w:t>
      </w:r>
      <w:r w:rsidRPr="0037570E">
        <w:rPr>
          <w:sz w:val="24"/>
          <w:szCs w:val="24"/>
        </w:rPr>
        <w:t>1</w:t>
      </w:r>
      <w:r w:rsidRPr="0037570E">
        <w:rPr>
          <w:rFonts w:hint="eastAsia"/>
          <w:sz w:val="24"/>
          <w:szCs w:val="24"/>
        </w:rPr>
        <w:t>）完成系统架构设计，形成详细设计文档；</w:t>
      </w:r>
      <w:r w:rsidRPr="0037570E">
        <w:rPr>
          <w:sz w:val="24"/>
          <w:szCs w:val="24"/>
        </w:rPr>
        <w:t xml:space="preserve"> </w:t>
      </w:r>
    </w:p>
    <w:p w:rsidR="0005305E" w:rsidRPr="0037570E" w:rsidRDefault="0005305E" w:rsidP="009724A3">
      <w:pPr>
        <w:spacing w:line="276" w:lineRule="auto"/>
        <w:ind w:leftChars="200" w:left="420"/>
        <w:rPr>
          <w:sz w:val="24"/>
          <w:szCs w:val="24"/>
        </w:rPr>
      </w:pPr>
      <w:r w:rsidRPr="0037570E">
        <w:rPr>
          <w:rFonts w:hint="eastAsia"/>
          <w:sz w:val="24"/>
          <w:szCs w:val="24"/>
        </w:rPr>
        <w:t>（</w:t>
      </w:r>
      <w:r w:rsidRPr="0037570E">
        <w:rPr>
          <w:sz w:val="24"/>
          <w:szCs w:val="24"/>
        </w:rPr>
        <w:t>2</w:t>
      </w:r>
      <w:r w:rsidRPr="0037570E">
        <w:rPr>
          <w:rFonts w:hint="eastAsia"/>
          <w:sz w:val="24"/>
          <w:szCs w:val="24"/>
        </w:rPr>
        <w:t>）完成程序开发，包括</w:t>
      </w:r>
      <w:r w:rsidRPr="0037570E">
        <w:rPr>
          <w:sz w:val="24"/>
          <w:szCs w:val="24"/>
        </w:rPr>
        <w:t>OJ</w:t>
      </w:r>
      <w:r w:rsidRPr="0037570E">
        <w:rPr>
          <w:rFonts w:hint="eastAsia"/>
          <w:sz w:val="24"/>
          <w:szCs w:val="24"/>
        </w:rPr>
        <w:t>系统、</w:t>
      </w:r>
      <w:r w:rsidR="006D7C8A" w:rsidRPr="006D7C8A">
        <w:rPr>
          <w:rFonts w:hint="eastAsia"/>
          <w:sz w:val="24"/>
          <w:szCs w:val="24"/>
        </w:rPr>
        <w:t>在线授课系统</w:t>
      </w:r>
      <w:r w:rsidR="006D7C8A">
        <w:rPr>
          <w:rFonts w:hint="eastAsia"/>
          <w:sz w:val="24"/>
          <w:szCs w:val="24"/>
        </w:rPr>
        <w:t>、</w:t>
      </w:r>
      <w:proofErr w:type="gramStart"/>
      <w:r w:rsidRPr="0037570E">
        <w:rPr>
          <w:rFonts w:hint="eastAsia"/>
          <w:sz w:val="24"/>
          <w:szCs w:val="24"/>
        </w:rPr>
        <w:t>微信推送</w:t>
      </w:r>
      <w:proofErr w:type="gramEnd"/>
      <w:r w:rsidRPr="0037570E">
        <w:rPr>
          <w:rFonts w:hint="eastAsia"/>
          <w:sz w:val="24"/>
          <w:szCs w:val="24"/>
        </w:rPr>
        <w:t>、积分排名、题目有偿服务。</w:t>
      </w:r>
    </w:p>
    <w:p w:rsidR="0005305E" w:rsidRPr="0037570E" w:rsidRDefault="0005305E" w:rsidP="009724A3">
      <w:pPr>
        <w:spacing w:line="276" w:lineRule="auto"/>
        <w:rPr>
          <w:sz w:val="24"/>
          <w:szCs w:val="24"/>
        </w:rPr>
      </w:pPr>
    </w:p>
    <w:p w:rsidR="0005305E" w:rsidRPr="0029318D" w:rsidRDefault="005921E3" w:rsidP="0029318D">
      <w:pPr>
        <w:spacing w:line="300" w:lineRule="auto"/>
        <w:rPr>
          <w:rFonts w:ascii="宋体" w:hAnsi="宋体" w:cs="Calibri"/>
          <w:b/>
          <w:sz w:val="24"/>
          <w:szCs w:val="24"/>
        </w:rPr>
      </w:pPr>
      <w:r w:rsidRPr="0029318D">
        <w:rPr>
          <w:rFonts w:ascii="宋体" w:hAnsi="宋体" w:cs="Calibri" w:hint="eastAsia"/>
          <w:b/>
          <w:sz w:val="24"/>
          <w:szCs w:val="24"/>
        </w:rPr>
        <w:t>【参考信息】</w:t>
      </w:r>
    </w:p>
    <w:p w:rsidR="0005305E" w:rsidRPr="0037570E" w:rsidRDefault="0005305E" w:rsidP="005921E3">
      <w:pPr>
        <w:spacing w:line="276" w:lineRule="auto"/>
        <w:ind w:leftChars="200" w:left="420"/>
        <w:rPr>
          <w:sz w:val="24"/>
          <w:szCs w:val="24"/>
        </w:rPr>
      </w:pPr>
      <w:r w:rsidRPr="0037570E">
        <w:rPr>
          <w:rFonts w:hint="eastAsia"/>
          <w:sz w:val="24"/>
          <w:szCs w:val="24"/>
        </w:rPr>
        <w:t>（</w:t>
      </w:r>
      <w:r w:rsidRPr="0037570E">
        <w:rPr>
          <w:sz w:val="24"/>
          <w:szCs w:val="24"/>
        </w:rPr>
        <w:t>1</w:t>
      </w:r>
      <w:r w:rsidRPr="0037570E">
        <w:rPr>
          <w:rFonts w:hint="eastAsia"/>
          <w:sz w:val="24"/>
          <w:szCs w:val="24"/>
        </w:rPr>
        <w:t>）</w:t>
      </w:r>
      <w:proofErr w:type="spellStart"/>
      <w:r w:rsidRPr="0037570E">
        <w:rPr>
          <w:sz w:val="24"/>
          <w:szCs w:val="24"/>
        </w:rPr>
        <w:t>hustoj</w:t>
      </w:r>
      <w:proofErr w:type="spellEnd"/>
      <w:r w:rsidRPr="0037570E">
        <w:rPr>
          <w:rFonts w:hint="eastAsia"/>
          <w:sz w:val="24"/>
          <w:szCs w:val="24"/>
        </w:rPr>
        <w:t>：</w:t>
      </w:r>
      <w:hyperlink r:id="rId8" w:history="1">
        <w:r w:rsidRPr="0037570E">
          <w:rPr>
            <w:rStyle w:val="a5"/>
            <w:color w:val="auto"/>
            <w:sz w:val="24"/>
            <w:szCs w:val="24"/>
          </w:rPr>
          <w:t>https://github.com/zhblue/hustoj/</w:t>
        </w:r>
      </w:hyperlink>
    </w:p>
    <w:p w:rsidR="0005305E" w:rsidRPr="004E312E" w:rsidRDefault="0005305E" w:rsidP="005921E3">
      <w:pPr>
        <w:spacing w:line="276" w:lineRule="auto"/>
        <w:ind w:leftChars="200" w:left="420"/>
      </w:pPr>
      <w:r w:rsidRPr="0037570E">
        <w:rPr>
          <w:rFonts w:hint="eastAsia"/>
          <w:sz w:val="24"/>
          <w:szCs w:val="24"/>
        </w:rPr>
        <w:t>（</w:t>
      </w:r>
      <w:r w:rsidRPr="0037570E">
        <w:rPr>
          <w:sz w:val="24"/>
          <w:szCs w:val="24"/>
        </w:rPr>
        <w:t>2</w:t>
      </w:r>
      <w:r w:rsidRPr="0037570E">
        <w:rPr>
          <w:rFonts w:hint="eastAsia"/>
          <w:sz w:val="24"/>
          <w:szCs w:val="24"/>
        </w:rPr>
        <w:t>）微信公众平台：</w:t>
      </w:r>
      <w:r w:rsidR="009724A3">
        <w:rPr>
          <w:sz w:val="24"/>
          <w:szCs w:val="24"/>
        </w:rPr>
        <w:t>https://mp.weixin.qq.com/</w:t>
      </w:r>
    </w:p>
    <w:sectPr w:rsidR="0005305E" w:rsidRPr="004E312E" w:rsidSect="00780121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970" w:rsidRDefault="00FE1970" w:rsidP="00492FF6">
      <w:r>
        <w:separator/>
      </w:r>
    </w:p>
  </w:endnote>
  <w:endnote w:type="continuationSeparator" w:id="0">
    <w:p w:rsidR="00FE1970" w:rsidRDefault="00FE1970" w:rsidP="00492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154154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94B7C" w:rsidRDefault="00994B7C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E3A40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E3A40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94B7C" w:rsidRDefault="00994B7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970" w:rsidRDefault="00FE1970" w:rsidP="00492FF6">
      <w:r>
        <w:separator/>
      </w:r>
    </w:p>
  </w:footnote>
  <w:footnote w:type="continuationSeparator" w:id="0">
    <w:p w:rsidR="00FE1970" w:rsidRDefault="00FE1970" w:rsidP="00492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01A06"/>
    <w:multiLevelType w:val="hybridMultilevel"/>
    <w:tmpl w:val="02CA80D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A736D91"/>
    <w:multiLevelType w:val="hybridMultilevel"/>
    <w:tmpl w:val="3C2843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3FD0FA6"/>
    <w:multiLevelType w:val="hybridMultilevel"/>
    <w:tmpl w:val="15745D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01537CA"/>
    <w:multiLevelType w:val="hybridMultilevel"/>
    <w:tmpl w:val="10EA42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385"/>
    <w:rsid w:val="00021298"/>
    <w:rsid w:val="00023224"/>
    <w:rsid w:val="0004702F"/>
    <w:rsid w:val="0005305E"/>
    <w:rsid w:val="00072EC3"/>
    <w:rsid w:val="000B511E"/>
    <w:rsid w:val="00104A54"/>
    <w:rsid w:val="00127B5B"/>
    <w:rsid w:val="00134093"/>
    <w:rsid w:val="001B103C"/>
    <w:rsid w:val="001C21AD"/>
    <w:rsid w:val="00210CD5"/>
    <w:rsid w:val="0029318D"/>
    <w:rsid w:val="00294CA4"/>
    <w:rsid w:val="002F4FE5"/>
    <w:rsid w:val="00321938"/>
    <w:rsid w:val="0037570E"/>
    <w:rsid w:val="00492FF6"/>
    <w:rsid w:val="004B7A5B"/>
    <w:rsid w:val="004E312E"/>
    <w:rsid w:val="004F4521"/>
    <w:rsid w:val="0053237E"/>
    <w:rsid w:val="005921E3"/>
    <w:rsid w:val="00614DAA"/>
    <w:rsid w:val="00646D01"/>
    <w:rsid w:val="0067697F"/>
    <w:rsid w:val="006B2A12"/>
    <w:rsid w:val="006C09E6"/>
    <w:rsid w:val="006D7C8A"/>
    <w:rsid w:val="007327E9"/>
    <w:rsid w:val="00780121"/>
    <w:rsid w:val="007E3A40"/>
    <w:rsid w:val="008A0EEF"/>
    <w:rsid w:val="0092203E"/>
    <w:rsid w:val="009724A3"/>
    <w:rsid w:val="0098530B"/>
    <w:rsid w:val="00994B7C"/>
    <w:rsid w:val="00B008AE"/>
    <w:rsid w:val="00B74ADA"/>
    <w:rsid w:val="00BC7828"/>
    <w:rsid w:val="00C03385"/>
    <w:rsid w:val="00C045BE"/>
    <w:rsid w:val="00C238CD"/>
    <w:rsid w:val="00C26A6A"/>
    <w:rsid w:val="00DF23B9"/>
    <w:rsid w:val="00FE1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FF6"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link w:val="3Char"/>
    <w:uiPriority w:val="9"/>
    <w:qFormat/>
    <w:locked/>
    <w:rsid w:val="004E312E"/>
    <w:pPr>
      <w:keepNext/>
      <w:keepLines/>
      <w:widowControl/>
      <w:spacing w:before="260" w:after="260" w:line="416" w:lineRule="auto"/>
      <w:jc w:val="left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92F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492FF6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492F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492FF6"/>
    <w:rPr>
      <w:rFonts w:cs="Times New Roman"/>
      <w:sz w:val="18"/>
      <w:szCs w:val="18"/>
    </w:rPr>
  </w:style>
  <w:style w:type="character" w:styleId="a5">
    <w:name w:val="Hyperlink"/>
    <w:uiPriority w:val="99"/>
    <w:rsid w:val="0098530B"/>
    <w:rPr>
      <w:rFonts w:cs="Times New Roman"/>
      <w:color w:val="0000FF"/>
      <w:u w:val="single"/>
    </w:rPr>
  </w:style>
  <w:style w:type="paragraph" w:customStyle="1" w:styleId="a6">
    <w:name w:val="*正文"/>
    <w:basedOn w:val="a"/>
    <w:link w:val="Char1"/>
    <w:qFormat/>
    <w:rsid w:val="004F4521"/>
    <w:pPr>
      <w:spacing w:line="500" w:lineRule="exact"/>
      <w:ind w:firstLineChars="200" w:firstLine="200"/>
    </w:pPr>
    <w:rPr>
      <w:rFonts w:ascii="仿宋" w:eastAsia="仿宋_GB2312" w:hAnsi="仿宋"/>
      <w:sz w:val="28"/>
      <w:szCs w:val="24"/>
    </w:rPr>
  </w:style>
  <w:style w:type="character" w:customStyle="1" w:styleId="Char1">
    <w:name w:val="*正文 Char"/>
    <w:link w:val="a6"/>
    <w:qFormat/>
    <w:rsid w:val="004F4521"/>
    <w:rPr>
      <w:rFonts w:ascii="仿宋" w:eastAsia="仿宋_GB2312" w:hAnsi="仿宋"/>
      <w:kern w:val="2"/>
      <w:sz w:val="28"/>
      <w:szCs w:val="24"/>
    </w:rPr>
  </w:style>
  <w:style w:type="paragraph" w:styleId="a7">
    <w:name w:val="List Paragraph"/>
    <w:basedOn w:val="a"/>
    <w:uiPriority w:val="34"/>
    <w:qFormat/>
    <w:rsid w:val="004E312E"/>
    <w:pPr>
      <w:ind w:firstLineChars="200" w:firstLine="420"/>
    </w:pPr>
  </w:style>
  <w:style w:type="character" w:customStyle="1" w:styleId="3Char">
    <w:name w:val="标题 3 Char"/>
    <w:basedOn w:val="a0"/>
    <w:link w:val="3"/>
    <w:uiPriority w:val="9"/>
    <w:rsid w:val="004E312E"/>
    <w:rPr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FF6"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link w:val="3Char"/>
    <w:uiPriority w:val="9"/>
    <w:qFormat/>
    <w:locked/>
    <w:rsid w:val="004E312E"/>
    <w:pPr>
      <w:keepNext/>
      <w:keepLines/>
      <w:widowControl/>
      <w:spacing w:before="260" w:after="260" w:line="416" w:lineRule="auto"/>
      <w:jc w:val="left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92F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492FF6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492F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492FF6"/>
    <w:rPr>
      <w:rFonts w:cs="Times New Roman"/>
      <w:sz w:val="18"/>
      <w:szCs w:val="18"/>
    </w:rPr>
  </w:style>
  <w:style w:type="character" w:styleId="a5">
    <w:name w:val="Hyperlink"/>
    <w:uiPriority w:val="99"/>
    <w:rsid w:val="0098530B"/>
    <w:rPr>
      <w:rFonts w:cs="Times New Roman"/>
      <w:color w:val="0000FF"/>
      <w:u w:val="single"/>
    </w:rPr>
  </w:style>
  <w:style w:type="paragraph" w:customStyle="1" w:styleId="a6">
    <w:name w:val="*正文"/>
    <w:basedOn w:val="a"/>
    <w:link w:val="Char1"/>
    <w:qFormat/>
    <w:rsid w:val="004F4521"/>
    <w:pPr>
      <w:spacing w:line="500" w:lineRule="exact"/>
      <w:ind w:firstLineChars="200" w:firstLine="200"/>
    </w:pPr>
    <w:rPr>
      <w:rFonts w:ascii="仿宋" w:eastAsia="仿宋_GB2312" w:hAnsi="仿宋"/>
      <w:sz w:val="28"/>
      <w:szCs w:val="24"/>
    </w:rPr>
  </w:style>
  <w:style w:type="character" w:customStyle="1" w:styleId="Char1">
    <w:name w:val="*正文 Char"/>
    <w:link w:val="a6"/>
    <w:qFormat/>
    <w:rsid w:val="004F4521"/>
    <w:rPr>
      <w:rFonts w:ascii="仿宋" w:eastAsia="仿宋_GB2312" w:hAnsi="仿宋"/>
      <w:kern w:val="2"/>
      <w:sz w:val="28"/>
      <w:szCs w:val="24"/>
    </w:rPr>
  </w:style>
  <w:style w:type="paragraph" w:styleId="a7">
    <w:name w:val="List Paragraph"/>
    <w:basedOn w:val="a"/>
    <w:uiPriority w:val="34"/>
    <w:qFormat/>
    <w:rsid w:val="004E312E"/>
    <w:pPr>
      <w:ind w:firstLineChars="200" w:firstLine="420"/>
    </w:pPr>
  </w:style>
  <w:style w:type="character" w:customStyle="1" w:styleId="3Char">
    <w:name w:val="标题 3 Char"/>
    <w:basedOn w:val="a0"/>
    <w:link w:val="3"/>
    <w:uiPriority w:val="9"/>
    <w:rsid w:val="004E312E"/>
    <w:rPr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zhblue/hustoj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2263</Words>
  <Characters>247</Characters>
  <Application>Microsoft Office Word</Application>
  <DocSecurity>0</DocSecurity>
  <Lines>2</Lines>
  <Paragraphs>5</Paragraphs>
  <ScaleCrop>false</ScaleCrop>
  <Company/>
  <LinksUpToDate>false</LinksUpToDate>
  <CharactersWithSpaces>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微软用户</cp:lastModifiedBy>
  <cp:revision>8</cp:revision>
  <dcterms:created xsi:type="dcterms:W3CDTF">2018-10-08T01:53:00Z</dcterms:created>
  <dcterms:modified xsi:type="dcterms:W3CDTF">2018-12-11T06:53:00Z</dcterms:modified>
</cp:coreProperties>
</file>